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t>UNITED STATES</w:t>
      </w:r>
    </w:p>
    <w:p>
      <w:pPr>
        <w:spacing w:after="0" w:line="21"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1"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166"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198"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PURSUANT TO RULE 13a-16 OR 15d-16 UNDER THE</w:t>
      </w:r>
    </w:p>
    <w:p>
      <w:pPr>
        <w:spacing w:after="0" w:line="12"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SECURITIES EXCHANGE ACT OF 1934</w:t>
      </w:r>
    </w:p>
    <w:p>
      <w:pPr>
        <w:spacing w:after="0" w:line="187"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For the month of October, 2016</w:t>
      </w:r>
    </w:p>
    <w:p>
      <w:pPr>
        <w:spacing w:after="0" w:line="197"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Commission File Number 1-11414</w:t>
      </w:r>
    </w:p>
    <w:p>
      <w:pPr>
        <w:spacing w:after="0" w:line="185"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5"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(Exact name of Registrant as specified in its Charter)</w:t>
      </w:r>
    </w:p>
    <w:p>
      <w:pPr>
        <w:spacing w:after="0" w:line="173"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5"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(Translation of Registrant’s name into English)</w:t>
      </w:r>
    </w:p>
    <w:p>
      <w:pPr>
        <w:spacing w:after="0" w:line="185"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P.O. Box 0819-08730</w:t>
      </w:r>
    </w:p>
    <w:p>
      <w:pPr>
        <w:spacing w:after="0" w:line="12"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Panama City, Republic of Panama</w:t>
      </w:r>
    </w:p>
    <w:p>
      <w:pPr>
        <w:spacing w:after="0" w:line="12"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(Address of Registrant’s Principal Executive Offices)</w:t>
      </w:r>
    </w:p>
    <w:p>
      <w:pPr>
        <w:spacing w:after="0" w:line="187" w:lineRule="exact"/>
        <w:rPr>
          <w:sz w:val="24"/>
          <w:szCs w:val="24"/>
          <w:color w:val="auto"/>
        </w:rPr>
      </w:pPr>
    </w:p>
    <w:p>
      <w:pPr>
        <w:spacing w:after="0"/>
        <w:rPr>
          <w:sz w:val="20"/>
          <w:szCs w:val="20"/>
          <w:color w:val="auto"/>
        </w:rPr>
      </w:pPr>
      <w:r>
        <w:rPr>
          <w:rFonts w:ascii="Arial" w:cs="Arial" w:eastAsia="Arial" w:hAnsi="Arial"/>
          <w:sz w:val="15"/>
          <w:szCs w:val="15"/>
          <w:color w:val="auto"/>
        </w:rPr>
        <w:t>Indicate by check mark whether the registrant files or will file annual reports under cover of Form 20-F or Form 40-F.</w:t>
      </w:r>
    </w:p>
    <w:p>
      <w:pPr>
        <w:spacing w:after="0" w:line="167" w:lineRule="exact"/>
        <w:rPr>
          <w:sz w:val="24"/>
          <w:szCs w:val="24"/>
          <w:color w:val="auto"/>
        </w:rPr>
      </w:pPr>
    </w:p>
    <w:p>
      <w:pPr>
        <w:ind w:left="4860"/>
        <w:spacing w:after="0" w:line="173" w:lineRule="exact"/>
        <w:rPr>
          <w:sz w:val="20"/>
          <w:szCs w:val="20"/>
          <w:color w:val="auto"/>
        </w:rPr>
      </w:pPr>
      <w:r>
        <w:rPr>
          <w:rFonts w:ascii="Arial" w:cs="Arial" w:eastAsia="Arial" w:hAnsi="Arial"/>
          <w:sz w:val="15"/>
          <w:szCs w:val="15"/>
          <w:color w:val="auto"/>
        </w:rPr>
        <w:t xml:space="preserve">Form 20-F </w:t>
      </w:r>
      <w:r>
        <w:rPr>
          <w:rFonts w:ascii="MS PGothic" w:cs="MS PGothic" w:eastAsia="MS PGothic" w:hAnsi="MS PGothic"/>
          <w:sz w:val="15"/>
          <w:szCs w:val="15"/>
          <w:color w:val="auto"/>
        </w:rPr>
        <w:t>☒</w:t>
      </w:r>
      <w:r>
        <w:rPr>
          <w:rFonts w:ascii="Arial" w:cs="Arial" w:eastAsia="Arial" w:hAnsi="Arial"/>
          <w:sz w:val="15"/>
          <w:szCs w:val="15"/>
          <w:color w:val="auto"/>
        </w:rPr>
        <w:t xml:space="preserve"> Form 40-F </w:t>
      </w:r>
      <w:r>
        <w:rPr>
          <w:rFonts w:ascii="MS PGothic" w:cs="MS PGothic" w:eastAsia="MS PGothic" w:hAnsi="MS PGothic"/>
          <w:sz w:val="15"/>
          <w:szCs w:val="15"/>
          <w:color w:val="auto"/>
        </w:rPr>
        <w:t>☐</w:t>
      </w:r>
    </w:p>
    <w:p>
      <w:pPr>
        <w:spacing w:after="0" w:line="227" w:lineRule="exact"/>
        <w:rPr>
          <w:sz w:val="24"/>
          <w:szCs w:val="24"/>
          <w:color w:val="auto"/>
        </w:rPr>
      </w:pPr>
    </w:p>
    <w:p>
      <w:pPr>
        <w:spacing w:after="0"/>
        <w:rPr>
          <w:sz w:val="20"/>
          <w:szCs w:val="20"/>
          <w:color w:val="auto"/>
        </w:rPr>
      </w:pPr>
      <w:r>
        <w:rPr>
          <w:rFonts w:ascii="Arial" w:cs="Arial" w:eastAsia="Arial" w:hAnsi="Arial"/>
          <w:sz w:val="15"/>
          <w:szCs w:val="15"/>
          <w:color w:val="auto"/>
        </w:rPr>
        <w:t>Indicate by check mark if the registrant is submitting the Form 6-K in paper as permitted by Regulation S-T Rule 101(b)(1):</w:t>
      </w:r>
    </w:p>
    <w:p>
      <w:pPr>
        <w:spacing w:after="0" w:line="167" w:lineRule="exact"/>
        <w:rPr>
          <w:sz w:val="24"/>
          <w:szCs w:val="24"/>
          <w:color w:val="auto"/>
        </w:rPr>
      </w:pPr>
    </w:p>
    <w:p>
      <w:pPr>
        <w:ind w:left="5320"/>
        <w:spacing w:after="0" w:line="173" w:lineRule="exact"/>
        <w:rPr>
          <w:sz w:val="20"/>
          <w:szCs w:val="20"/>
          <w:color w:val="auto"/>
        </w:rPr>
      </w:pPr>
      <w:r>
        <w:rPr>
          <w:rFonts w:ascii="Arial" w:cs="Arial" w:eastAsia="Arial" w:hAnsi="Arial"/>
          <w:sz w:val="15"/>
          <w:szCs w:val="15"/>
          <w:color w:val="auto"/>
        </w:rPr>
        <w:t xml:space="preserve">Yes </w:t>
      </w:r>
      <w:r>
        <w:rPr>
          <w:rFonts w:ascii="MS PGothic" w:cs="MS PGothic" w:eastAsia="MS PGothic" w:hAnsi="MS PGothic"/>
          <w:sz w:val="15"/>
          <w:szCs w:val="15"/>
          <w:color w:val="auto"/>
        </w:rPr>
        <w:t>☐</w:t>
      </w:r>
      <w:r>
        <w:rPr>
          <w:rFonts w:ascii="Arial" w:cs="Arial" w:eastAsia="Arial" w:hAnsi="Arial"/>
          <w:sz w:val="15"/>
          <w:szCs w:val="15"/>
          <w:color w:val="auto"/>
        </w:rPr>
        <w:t xml:space="preserve"> No </w:t>
      </w:r>
      <w:r>
        <w:rPr>
          <w:rFonts w:ascii="MS PGothic" w:cs="MS PGothic" w:eastAsia="MS PGothic" w:hAnsi="MS PGothic"/>
          <w:sz w:val="15"/>
          <w:szCs w:val="15"/>
          <w:color w:val="auto"/>
        </w:rPr>
        <w:t>☒</w:t>
      </w:r>
    </w:p>
    <w:p>
      <w:pPr>
        <w:spacing w:after="0" w:line="227" w:lineRule="exact"/>
        <w:rPr>
          <w:sz w:val="24"/>
          <w:szCs w:val="24"/>
          <w:color w:val="auto"/>
        </w:rPr>
      </w:pPr>
    </w:p>
    <w:p>
      <w:pPr>
        <w:spacing w:after="0"/>
        <w:rPr>
          <w:sz w:val="20"/>
          <w:szCs w:val="20"/>
          <w:color w:val="auto"/>
        </w:rPr>
      </w:pPr>
      <w:r>
        <w:rPr>
          <w:rFonts w:ascii="Arial" w:cs="Arial" w:eastAsia="Arial" w:hAnsi="Arial"/>
          <w:sz w:val="15"/>
          <w:szCs w:val="15"/>
          <w:color w:val="auto"/>
        </w:rPr>
        <w:t>Indicate by check mark if the registrant is submitting the Form 6-K in paper as permitted by Regulation S-T Rule 101(b)(7):</w:t>
      </w:r>
    </w:p>
    <w:p>
      <w:pPr>
        <w:spacing w:after="0" w:line="167" w:lineRule="exact"/>
        <w:rPr>
          <w:sz w:val="24"/>
          <w:szCs w:val="24"/>
          <w:color w:val="auto"/>
        </w:rPr>
      </w:pPr>
    </w:p>
    <w:p>
      <w:pPr>
        <w:ind w:left="5320"/>
        <w:spacing w:after="0" w:line="173" w:lineRule="exact"/>
        <w:rPr>
          <w:sz w:val="20"/>
          <w:szCs w:val="20"/>
          <w:color w:val="auto"/>
        </w:rPr>
      </w:pPr>
      <w:r>
        <w:rPr>
          <w:rFonts w:ascii="Arial" w:cs="Arial" w:eastAsia="Arial" w:hAnsi="Arial"/>
          <w:sz w:val="15"/>
          <w:szCs w:val="15"/>
          <w:color w:val="auto"/>
        </w:rPr>
        <w:t xml:space="preserve">Yes </w:t>
      </w:r>
      <w:r>
        <w:rPr>
          <w:rFonts w:ascii="MS PGothic" w:cs="MS PGothic" w:eastAsia="MS PGothic" w:hAnsi="MS PGothic"/>
          <w:sz w:val="15"/>
          <w:szCs w:val="15"/>
          <w:color w:val="auto"/>
        </w:rPr>
        <w:t>☐</w:t>
      </w:r>
      <w:r>
        <w:rPr>
          <w:rFonts w:ascii="Arial" w:cs="Arial" w:eastAsia="Arial" w:hAnsi="Arial"/>
          <w:sz w:val="15"/>
          <w:szCs w:val="15"/>
          <w:color w:val="auto"/>
        </w:rPr>
        <w:t xml:space="preserve"> No </w:t>
      </w:r>
      <w:r>
        <w:rPr>
          <w:rFonts w:ascii="MS PGothic" w:cs="MS PGothic" w:eastAsia="MS PGothic" w:hAnsi="MS PGothic"/>
          <w:sz w:val="15"/>
          <w:szCs w:val="15"/>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400050</wp:posOffset>
            </wp:positionV>
            <wp:extent cx="7266305"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66305" cy="7620"/>
                    </a:xfrm>
                    <a:prstGeom prst="rect">
                      <a:avLst/>
                    </a:prstGeom>
                    <a:noFill/>
                  </pic:spPr>
                </pic:pic>
              </a:graphicData>
            </a:graphic>
          </wp:anchor>
        </w:drawing>
      </w:r>
    </w:p>
    <w:p>
      <w:pPr>
        <w:sectPr>
          <w:pgSz w:w="11900" w:h="16838" w:orient="portrait"/>
          <w:cols w:equalWidth="0" w:num="1">
            <w:col w:w="10219"/>
          </w:cols>
          <w:pgMar w:left="240" w:top="41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5"/>
          <w:szCs w:val="15"/>
          <w:b w:val="1"/>
          <w:bCs w:val="1"/>
          <w:color w:val="auto"/>
        </w:rPr>
        <w:t>SIGNATURES</w:t>
      </w:r>
    </w:p>
    <w:p>
      <w:pPr>
        <w:spacing w:after="0" w:line="203" w:lineRule="exact"/>
        <w:rPr>
          <w:sz w:val="20"/>
          <w:szCs w:val="20"/>
          <w:color w:val="auto"/>
        </w:rPr>
      </w:pPr>
    </w:p>
    <w:p>
      <w:pPr>
        <w:ind w:firstLine="554"/>
        <w:spacing w:after="0" w:line="288" w:lineRule="auto"/>
        <w:rPr>
          <w:sz w:val="20"/>
          <w:szCs w:val="20"/>
          <w:color w:val="auto"/>
        </w:rPr>
      </w:pPr>
      <w:r>
        <w:rPr>
          <w:rFonts w:ascii="Arial" w:cs="Arial" w:eastAsia="Arial" w:hAnsi="Arial"/>
          <w:sz w:val="15"/>
          <w:szCs w:val="15"/>
          <w:color w:val="auto"/>
        </w:rPr>
        <w:t>Pursuant to the requirements of the Securities Exchange Act of 1934, the registrant has duly caused this report to be signed on its behalf by the undersigned, thereunto duly authorized.</w:t>
      </w:r>
    </w:p>
    <w:p>
      <w:pPr>
        <w:spacing w:after="0" w:line="140" w:lineRule="exact"/>
        <w:rPr>
          <w:sz w:val="20"/>
          <w:szCs w:val="20"/>
          <w:color w:val="auto"/>
        </w:rPr>
      </w:pPr>
    </w:p>
    <w:p>
      <w:pPr>
        <w:spacing w:after="0"/>
        <w:rPr>
          <w:sz w:val="20"/>
          <w:szCs w:val="20"/>
          <w:color w:val="auto"/>
        </w:rPr>
      </w:pPr>
      <w:r>
        <w:rPr>
          <w:rFonts w:ascii="Arial" w:cs="Arial" w:eastAsia="Arial" w:hAnsi="Arial"/>
          <w:sz w:val="15"/>
          <w:szCs w:val="15"/>
          <w:color w:val="auto"/>
        </w:rPr>
        <w:t>Date: October 4, 2016</w:t>
      </w:r>
    </w:p>
    <w:p>
      <w:pPr>
        <w:spacing w:after="0" w:line="197" w:lineRule="exact"/>
        <w:rPr>
          <w:sz w:val="20"/>
          <w:szCs w:val="20"/>
          <w:color w:val="auto"/>
        </w:rPr>
      </w:pPr>
    </w:p>
    <w:p>
      <w:pPr>
        <w:ind w:left="4580"/>
        <w:spacing w:after="0"/>
        <w:rPr>
          <w:sz w:val="20"/>
          <w:szCs w:val="20"/>
          <w:color w:val="auto"/>
        </w:rPr>
      </w:pPr>
      <w:r>
        <w:rPr>
          <w:rFonts w:ascii="Arial" w:cs="Arial" w:eastAsia="Arial" w:hAnsi="Arial"/>
          <w:sz w:val="15"/>
          <w:szCs w:val="15"/>
          <w:color w:val="auto"/>
        </w:rPr>
        <w:t>FOREIGN TRADE BANK OF LATIN AMERICA, INC.</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5"/>
          <w:szCs w:val="15"/>
          <w:i w:val="1"/>
          <w:iCs w:val="1"/>
          <w:color w:val="auto"/>
        </w:rPr>
        <w:t>(Registrant)</w:t>
      </w:r>
    </w:p>
    <w:p>
      <w:pPr>
        <w:spacing w:after="0" w:line="187" w:lineRule="exact"/>
        <w:rPr>
          <w:sz w:val="20"/>
          <w:szCs w:val="20"/>
          <w:color w:val="auto"/>
        </w:rPr>
      </w:pPr>
    </w:p>
    <w:p>
      <w:pPr>
        <w:ind w:left="5400"/>
        <w:spacing w:after="0"/>
        <w:rPr>
          <w:sz w:val="20"/>
          <w:szCs w:val="20"/>
          <w:color w:val="auto"/>
        </w:rPr>
      </w:pPr>
      <w:r>
        <w:rPr>
          <w:rFonts w:ascii="Arial" w:cs="Arial" w:eastAsia="Arial" w:hAnsi="Arial"/>
          <w:sz w:val="15"/>
          <w:szCs w:val="15"/>
          <w:color w:val="auto"/>
        </w:rPr>
        <w:t>By: /s/ Pierre Dulin</w:t>
      </w:r>
    </w:p>
    <w:p>
      <w:pPr>
        <w:spacing w:after="0" w:line="197" w:lineRule="exact"/>
        <w:rPr>
          <w:sz w:val="20"/>
          <w:szCs w:val="20"/>
          <w:color w:val="auto"/>
        </w:rPr>
      </w:pPr>
    </w:p>
    <w:p>
      <w:pPr>
        <w:ind w:left="5400"/>
        <w:spacing w:after="0"/>
        <w:rPr>
          <w:sz w:val="20"/>
          <w:szCs w:val="20"/>
          <w:color w:val="auto"/>
        </w:rPr>
      </w:pPr>
      <w:r>
        <w:rPr>
          <w:rFonts w:ascii="Arial" w:cs="Arial" w:eastAsia="Arial" w:hAnsi="Arial"/>
          <w:sz w:val="15"/>
          <w:szCs w:val="15"/>
          <w:color w:val="auto"/>
        </w:rPr>
        <w:t>Name: Pierre Dulin</w:t>
      </w:r>
    </w:p>
    <w:p>
      <w:pPr>
        <w:spacing w:after="0" w:line="23" w:lineRule="exact"/>
        <w:rPr>
          <w:sz w:val="20"/>
          <w:szCs w:val="20"/>
          <w:color w:val="auto"/>
        </w:rPr>
      </w:pPr>
    </w:p>
    <w:p>
      <w:pPr>
        <w:ind w:left="5400"/>
        <w:spacing w:after="0"/>
        <w:rPr>
          <w:sz w:val="20"/>
          <w:szCs w:val="20"/>
          <w:color w:val="auto"/>
        </w:rPr>
      </w:pPr>
      <w:r>
        <w:rPr>
          <w:rFonts w:ascii="Arial" w:cs="Arial" w:eastAsia="Arial" w:hAnsi="Arial"/>
          <w:sz w:val="15"/>
          <w:szCs w:val="15"/>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374650</wp:posOffset>
            </wp:positionV>
            <wp:extent cx="7266305" cy="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66305" cy="7620"/>
                    </a:xfrm>
                    <a:prstGeom prst="rect">
                      <a:avLst/>
                    </a:prstGeom>
                    <a:noFill/>
                  </pic:spPr>
                </pic:pic>
              </a:graphicData>
            </a:graphic>
          </wp:anchor>
        </w:drawing>
      </w:r>
    </w:p>
    <w:p>
      <w:pPr>
        <w:sectPr>
          <w:pgSz w:w="11900" w:h="16838" w:orient="portrait"/>
          <w:cols w:equalWidth="0" w:num="1">
            <w:col w:w="11420"/>
          </w:cols>
          <w:pgMar w:left="240" w:top="793" w:right="239" w:bottom="1440" w:gutter="0" w:footer="0" w:header="0"/>
        </w:sectPr>
      </w:pPr>
    </w:p>
    <w:bookmarkStart w:id="2" w:name="page3"/>
    <w:bookmarkEnd w:id="2"/>
    <w:p>
      <w:pPr>
        <w:spacing w:after="0" w:line="263" w:lineRule="auto"/>
        <w:rPr>
          <w:sz w:val="20"/>
          <w:szCs w:val="20"/>
          <w:color w:val="auto"/>
        </w:rPr>
      </w:pPr>
      <w:r>
        <w:rPr>
          <w:rFonts w:ascii="Arial" w:cs="Arial" w:eastAsia="Arial" w:hAnsi="Arial"/>
          <w:sz w:val="15"/>
          <w:szCs w:val="15"/>
          <w:b w:val="1"/>
          <w:bCs w:val="1"/>
          <w:color w:val="auto"/>
        </w:rPr>
        <w:t>NOTA: LA INFORMACION INCLUIDA EN EL PRESENTE REPORTE 6-K FUE PREPARADA EN UNA BASE NO CONSOLIDADA Y EXCLUYE LA INFORMACION FINANCIERA DE BLADEX HOLDINGS INC., BLADEX REPRESENTACAO LTDA., BLADEX INVESTIMENTOS LTDA., BLX SOLUCIONES S.A. DE C.V.., Y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61" w:lineRule="exact"/>
        <w:rPr>
          <w:sz w:val="20"/>
          <w:szCs w:val="20"/>
          <w:color w:val="auto"/>
        </w:rPr>
      </w:pPr>
    </w:p>
    <w:p>
      <w:pPr>
        <w:jc w:val="right"/>
        <w:spacing w:after="0"/>
        <w:rPr>
          <w:sz w:val="20"/>
          <w:szCs w:val="20"/>
          <w:color w:val="auto"/>
        </w:rPr>
      </w:pPr>
      <w:r>
        <w:rPr>
          <w:rFonts w:ascii="Arial" w:cs="Arial" w:eastAsia="Arial" w:hAnsi="Arial"/>
          <w:sz w:val="15"/>
          <w:szCs w:val="15"/>
          <w:color w:val="auto"/>
        </w:rPr>
        <w:t>8 de septiembre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449580</wp:posOffset>
            </wp:positionH>
            <wp:positionV relativeFrom="paragraph">
              <wp:posOffset>-102235</wp:posOffset>
            </wp:positionV>
            <wp:extent cx="549910" cy="5867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49910" cy="586740"/>
                    </a:xfrm>
                    <a:prstGeom prst="rect">
                      <a:avLst/>
                    </a:prstGeom>
                    <a:noFill/>
                  </pic:spPr>
                </pic:pic>
              </a:graphicData>
            </a:graphic>
          </wp:anchor>
        </w:drawing>
      </w:r>
    </w:p>
    <w:p>
      <w:pPr>
        <w:spacing w:after="0" w:line="3"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BALANCE DE SITUACION</w:t>
      </w:r>
    </w:p>
    <w:p>
      <w:pPr>
        <w:spacing w:after="0" w:line="12"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BANCO LATINOAMERICANO DE COMERCIO EXTERIOR, S.A.</w:t>
      </w:r>
    </w:p>
    <w:p>
      <w:pPr>
        <w:spacing w:after="0" w:line="12"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DE DICIEMBRE 2015 A JULIO 2016</w:t>
      </w:r>
    </w:p>
    <w:p>
      <w:pPr>
        <w:spacing w:after="0" w:line="12"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(En Miles de Balboas) *</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147"/>
        </w:trPr>
        <w:tc>
          <w:tcPr>
            <w:tcW w:w="940" w:type="dxa"/>
            <w:vAlign w:val="bottom"/>
          </w:tcPr>
          <w:p>
            <w:pPr>
              <w:spacing w:after="0"/>
              <w:rPr>
                <w:sz w:val="12"/>
                <w:szCs w:val="12"/>
                <w:color w:val="auto"/>
              </w:rPr>
            </w:pPr>
          </w:p>
        </w:tc>
        <w:tc>
          <w:tcPr>
            <w:tcW w:w="1100" w:type="dxa"/>
            <w:vAlign w:val="bottom"/>
            <w:gridSpan w:val="2"/>
            <w:vMerge w:val="restart"/>
          </w:tcPr>
          <w:p>
            <w:pPr>
              <w:jc w:val="right"/>
              <w:ind w:right="80"/>
              <w:spacing w:after="0"/>
              <w:rPr>
                <w:sz w:val="20"/>
                <w:szCs w:val="20"/>
                <w:color w:val="auto"/>
              </w:rPr>
            </w:pPr>
            <w:r>
              <w:rPr>
                <w:rFonts w:ascii="Arial" w:cs="Arial" w:eastAsia="Arial" w:hAnsi="Arial"/>
                <w:sz w:val="12"/>
                <w:szCs w:val="12"/>
                <w:b w:val="1"/>
                <w:bCs w:val="1"/>
                <w:color w:val="auto"/>
                <w:w w:val="91"/>
              </w:rPr>
              <w:t>Variación Absoluta</w:t>
            </w:r>
          </w:p>
        </w:tc>
        <w:tc>
          <w:tcPr>
            <w:tcW w:w="420" w:type="dxa"/>
            <w:vAlign w:val="bottom"/>
            <w:vMerge w:val="restart"/>
          </w:tcPr>
          <w:p>
            <w:pPr>
              <w:jc w:val="right"/>
              <w:ind w:right="98"/>
              <w:spacing w:after="0"/>
              <w:rPr>
                <w:sz w:val="20"/>
                <w:szCs w:val="20"/>
                <w:color w:val="auto"/>
              </w:rPr>
            </w:pPr>
            <w:r>
              <w:rPr>
                <w:rFonts w:ascii="Arial" w:cs="Arial" w:eastAsia="Arial" w:hAnsi="Arial"/>
                <w:sz w:val="12"/>
                <w:szCs w:val="12"/>
                <w:b w:val="1"/>
                <w:bCs w:val="1"/>
                <w:color w:val="auto"/>
              </w:rPr>
              <w:t>%</w:t>
            </w:r>
          </w:p>
        </w:tc>
        <w:tc>
          <w:tcPr>
            <w:tcW w:w="60" w:type="dxa"/>
            <w:vAlign w:val="bottom"/>
          </w:tcPr>
          <w:p>
            <w:pPr>
              <w:spacing w:after="0"/>
              <w:rPr>
                <w:sz w:val="12"/>
                <w:szCs w:val="12"/>
                <w:color w:val="auto"/>
              </w:rPr>
            </w:pPr>
          </w:p>
        </w:tc>
        <w:tc>
          <w:tcPr>
            <w:tcW w:w="680" w:type="dxa"/>
            <w:vAlign w:val="bottom"/>
            <w:tcBorders>
              <w:bottom w:val="single" w:sz="8" w:color="auto"/>
            </w:tcBorders>
          </w:tcPr>
          <w:p>
            <w:pPr>
              <w:jc w:val="right"/>
              <w:ind w:right="158"/>
              <w:spacing w:after="0"/>
              <w:rPr>
                <w:sz w:val="20"/>
                <w:szCs w:val="20"/>
                <w:color w:val="auto"/>
              </w:rPr>
            </w:pPr>
            <w:r>
              <w:rPr>
                <w:rFonts w:ascii="Arial" w:cs="Arial" w:eastAsia="Arial" w:hAnsi="Arial"/>
                <w:sz w:val="12"/>
                <w:szCs w:val="12"/>
                <w:b w:val="1"/>
                <w:bCs w:val="1"/>
                <w:color w:val="auto"/>
              </w:rPr>
              <w:t>2015</w:t>
            </w:r>
          </w:p>
        </w:tc>
        <w:tc>
          <w:tcPr>
            <w:tcW w:w="80" w:type="dxa"/>
            <w:vAlign w:val="bottom"/>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ind w:left="180"/>
              <w:spacing w:after="0"/>
              <w:rPr>
                <w:sz w:val="20"/>
                <w:szCs w:val="20"/>
                <w:color w:val="auto"/>
              </w:rPr>
            </w:pPr>
            <w:r>
              <w:rPr>
                <w:rFonts w:ascii="Arial" w:cs="Arial" w:eastAsia="Arial" w:hAnsi="Arial"/>
                <w:sz w:val="12"/>
                <w:szCs w:val="12"/>
                <w:b w:val="1"/>
                <w:bCs w:val="1"/>
                <w:color w:val="auto"/>
              </w:rPr>
              <w:t>2016</w:t>
            </w: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3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42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940" w:type="dxa"/>
            <w:vAlign w:val="bottom"/>
          </w:tcPr>
          <w:p>
            <w:pPr>
              <w:spacing w:after="0"/>
              <w:rPr>
                <w:sz w:val="11"/>
                <w:szCs w:val="11"/>
                <w:color w:val="auto"/>
              </w:rPr>
            </w:pPr>
          </w:p>
        </w:tc>
        <w:tc>
          <w:tcPr>
            <w:tcW w:w="1100" w:type="dxa"/>
            <w:vAlign w:val="bottom"/>
            <w:gridSpan w:val="2"/>
            <w:vMerge w:val="continue"/>
          </w:tcPr>
          <w:p>
            <w:pPr>
              <w:spacing w:after="0"/>
              <w:rPr>
                <w:sz w:val="11"/>
                <w:szCs w:val="11"/>
                <w:color w:val="auto"/>
              </w:rPr>
            </w:pPr>
          </w:p>
        </w:tc>
        <w:tc>
          <w:tcPr>
            <w:tcW w:w="420" w:type="dxa"/>
            <w:vAlign w:val="bottom"/>
            <w:vMerge w:val="continue"/>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jc w:val="center"/>
              <w:spacing w:after="0" w:line="130" w:lineRule="exact"/>
              <w:rPr>
                <w:sz w:val="20"/>
                <w:szCs w:val="20"/>
                <w:color w:val="auto"/>
              </w:rPr>
            </w:pPr>
            <w:r>
              <w:rPr>
                <w:rFonts w:ascii="Arial" w:cs="Arial" w:eastAsia="Arial" w:hAnsi="Arial"/>
                <w:sz w:val="12"/>
                <w:szCs w:val="12"/>
                <w:b w:val="1"/>
                <w:bCs w:val="1"/>
                <w:color w:val="auto"/>
                <w:w w:val="96"/>
              </w:rPr>
              <w:t>Diciembre</w:t>
            </w:r>
          </w:p>
        </w:tc>
        <w:tc>
          <w:tcPr>
            <w:tcW w:w="80" w:type="dxa"/>
            <w:vAlign w:val="bottom"/>
          </w:tcPr>
          <w:p>
            <w:pPr>
              <w:spacing w:after="0"/>
              <w:rPr>
                <w:sz w:val="11"/>
                <w:szCs w:val="11"/>
                <w:color w:val="auto"/>
              </w:rPr>
            </w:pPr>
          </w:p>
        </w:tc>
        <w:tc>
          <w:tcPr>
            <w:tcW w:w="740" w:type="dxa"/>
            <w:vAlign w:val="bottom"/>
            <w:gridSpan w:val="2"/>
          </w:tcPr>
          <w:p>
            <w:pPr>
              <w:ind w:left="180"/>
              <w:spacing w:after="0" w:line="130" w:lineRule="exact"/>
              <w:rPr>
                <w:sz w:val="20"/>
                <w:szCs w:val="20"/>
                <w:color w:val="auto"/>
              </w:rPr>
            </w:pPr>
            <w:r>
              <w:rPr>
                <w:rFonts w:ascii="Arial" w:cs="Arial" w:eastAsia="Arial" w:hAnsi="Arial"/>
                <w:sz w:val="12"/>
                <w:szCs w:val="12"/>
                <w:b w:val="1"/>
                <w:bCs w:val="1"/>
                <w:color w:val="auto"/>
              </w:rPr>
              <w:t>Enero</w:t>
            </w:r>
          </w:p>
        </w:tc>
        <w:tc>
          <w:tcPr>
            <w:tcW w:w="760" w:type="dxa"/>
            <w:vAlign w:val="bottom"/>
            <w:gridSpan w:val="2"/>
          </w:tcPr>
          <w:p>
            <w:pPr>
              <w:jc w:val="right"/>
              <w:ind w:right="200"/>
              <w:spacing w:after="0" w:line="130" w:lineRule="exact"/>
              <w:rPr>
                <w:sz w:val="20"/>
                <w:szCs w:val="20"/>
                <w:color w:val="auto"/>
              </w:rPr>
            </w:pPr>
            <w:r>
              <w:rPr>
                <w:rFonts w:ascii="Arial" w:cs="Arial" w:eastAsia="Arial" w:hAnsi="Arial"/>
                <w:sz w:val="12"/>
                <w:szCs w:val="12"/>
                <w:b w:val="1"/>
                <w:bCs w:val="1"/>
                <w:color w:val="auto"/>
              </w:rPr>
              <w:t>Febrero</w:t>
            </w:r>
          </w:p>
        </w:tc>
        <w:tc>
          <w:tcPr>
            <w:tcW w:w="740" w:type="dxa"/>
            <w:vAlign w:val="bottom"/>
            <w:gridSpan w:val="2"/>
          </w:tcPr>
          <w:p>
            <w:pPr>
              <w:ind w:left="160"/>
              <w:spacing w:after="0" w:line="130" w:lineRule="exact"/>
              <w:rPr>
                <w:sz w:val="20"/>
                <w:szCs w:val="20"/>
                <w:color w:val="auto"/>
              </w:rPr>
            </w:pPr>
            <w:r>
              <w:rPr>
                <w:rFonts w:ascii="Arial" w:cs="Arial" w:eastAsia="Arial" w:hAnsi="Arial"/>
                <w:sz w:val="12"/>
                <w:szCs w:val="12"/>
                <w:b w:val="1"/>
                <w:bCs w:val="1"/>
                <w:color w:val="auto"/>
              </w:rPr>
              <w:t>Marzo</w:t>
            </w:r>
          </w:p>
        </w:tc>
        <w:tc>
          <w:tcPr>
            <w:tcW w:w="760" w:type="dxa"/>
            <w:vAlign w:val="bottom"/>
            <w:gridSpan w:val="2"/>
          </w:tcPr>
          <w:p>
            <w:pPr>
              <w:jc w:val="right"/>
              <w:ind w:right="280"/>
              <w:spacing w:after="0" w:line="130" w:lineRule="exact"/>
              <w:rPr>
                <w:sz w:val="20"/>
                <w:szCs w:val="20"/>
                <w:color w:val="auto"/>
              </w:rPr>
            </w:pPr>
            <w:r>
              <w:rPr>
                <w:rFonts w:ascii="Arial" w:cs="Arial" w:eastAsia="Arial" w:hAnsi="Arial"/>
                <w:sz w:val="12"/>
                <w:szCs w:val="12"/>
                <w:b w:val="1"/>
                <w:bCs w:val="1"/>
                <w:color w:val="auto"/>
              </w:rPr>
              <w:t>Abril</w:t>
            </w:r>
          </w:p>
        </w:tc>
        <w:tc>
          <w:tcPr>
            <w:tcW w:w="740" w:type="dxa"/>
            <w:vAlign w:val="bottom"/>
            <w:gridSpan w:val="2"/>
          </w:tcPr>
          <w:p>
            <w:pPr>
              <w:ind w:left="180"/>
              <w:spacing w:after="0" w:line="130" w:lineRule="exact"/>
              <w:rPr>
                <w:sz w:val="20"/>
                <w:szCs w:val="20"/>
                <w:color w:val="auto"/>
              </w:rPr>
            </w:pPr>
            <w:r>
              <w:rPr>
                <w:rFonts w:ascii="Arial" w:cs="Arial" w:eastAsia="Arial" w:hAnsi="Arial"/>
                <w:sz w:val="12"/>
                <w:szCs w:val="12"/>
                <w:b w:val="1"/>
                <w:bCs w:val="1"/>
                <w:color w:val="auto"/>
              </w:rPr>
              <w:t>Mayo</w:t>
            </w:r>
          </w:p>
        </w:tc>
        <w:tc>
          <w:tcPr>
            <w:tcW w:w="760" w:type="dxa"/>
            <w:vAlign w:val="bottom"/>
            <w:gridSpan w:val="2"/>
          </w:tcPr>
          <w:p>
            <w:pPr>
              <w:ind w:left="200"/>
              <w:spacing w:after="0" w:line="130" w:lineRule="exact"/>
              <w:rPr>
                <w:sz w:val="20"/>
                <w:szCs w:val="20"/>
                <w:color w:val="auto"/>
              </w:rPr>
            </w:pPr>
            <w:r>
              <w:rPr>
                <w:rFonts w:ascii="Arial" w:cs="Arial" w:eastAsia="Arial" w:hAnsi="Arial"/>
                <w:sz w:val="12"/>
                <w:szCs w:val="12"/>
                <w:b w:val="1"/>
                <w:bCs w:val="1"/>
                <w:color w:val="auto"/>
              </w:rPr>
              <w:t>Junio</w:t>
            </w:r>
          </w:p>
        </w:tc>
        <w:tc>
          <w:tcPr>
            <w:tcW w:w="740" w:type="dxa"/>
            <w:vAlign w:val="bottom"/>
            <w:gridSpan w:val="2"/>
          </w:tcPr>
          <w:p>
            <w:pPr>
              <w:ind w:left="200"/>
              <w:spacing w:after="0" w:line="130" w:lineRule="exact"/>
              <w:rPr>
                <w:sz w:val="20"/>
                <w:szCs w:val="20"/>
                <w:color w:val="auto"/>
              </w:rPr>
            </w:pPr>
            <w:r>
              <w:rPr>
                <w:rFonts w:ascii="Arial" w:cs="Arial" w:eastAsia="Arial" w:hAnsi="Arial"/>
                <w:sz w:val="12"/>
                <w:szCs w:val="12"/>
                <w:b w:val="1"/>
                <w:bCs w:val="1"/>
                <w:color w:val="auto"/>
              </w:rPr>
              <w:t>Julio</w:t>
            </w:r>
          </w:p>
        </w:tc>
        <w:tc>
          <w:tcPr>
            <w:tcW w:w="1080" w:type="dxa"/>
            <w:vAlign w:val="bottom"/>
            <w:gridSpan w:val="4"/>
          </w:tcPr>
          <w:p>
            <w:pPr>
              <w:jc w:val="right"/>
              <w:ind w:right="40"/>
              <w:spacing w:after="0" w:line="130" w:lineRule="exact"/>
              <w:rPr>
                <w:sz w:val="20"/>
                <w:szCs w:val="20"/>
                <w:color w:val="auto"/>
              </w:rPr>
            </w:pPr>
            <w:r>
              <w:rPr>
                <w:rFonts w:ascii="Arial" w:cs="Arial" w:eastAsia="Arial" w:hAnsi="Arial"/>
                <w:sz w:val="12"/>
                <w:szCs w:val="12"/>
                <w:b w:val="1"/>
                <w:bCs w:val="1"/>
                <w:color w:val="auto"/>
                <w:w w:val="92"/>
              </w:rPr>
              <w:t>Agosto Septiembre</w:t>
            </w:r>
          </w:p>
        </w:tc>
        <w:tc>
          <w:tcPr>
            <w:tcW w:w="560" w:type="dxa"/>
            <w:vAlign w:val="bottom"/>
            <w:gridSpan w:val="3"/>
          </w:tcPr>
          <w:p>
            <w:pPr>
              <w:jc w:val="right"/>
              <w:ind w:right="100"/>
              <w:spacing w:after="0" w:line="130" w:lineRule="exact"/>
              <w:rPr>
                <w:sz w:val="20"/>
                <w:szCs w:val="20"/>
                <w:color w:val="auto"/>
              </w:rPr>
            </w:pPr>
            <w:r>
              <w:rPr>
                <w:rFonts w:ascii="Arial" w:cs="Arial" w:eastAsia="Arial" w:hAnsi="Arial"/>
                <w:sz w:val="12"/>
                <w:szCs w:val="12"/>
                <w:b w:val="1"/>
                <w:bCs w:val="1"/>
                <w:color w:val="auto"/>
                <w:w w:val="95"/>
              </w:rPr>
              <w:t>Octubre</w:t>
            </w:r>
          </w:p>
        </w:tc>
        <w:tc>
          <w:tcPr>
            <w:tcW w:w="680" w:type="dxa"/>
            <w:vAlign w:val="bottom"/>
            <w:gridSpan w:val="2"/>
          </w:tcPr>
          <w:p>
            <w:pPr>
              <w:jc w:val="right"/>
              <w:ind w:right="100"/>
              <w:spacing w:after="0" w:line="130" w:lineRule="exact"/>
              <w:rPr>
                <w:sz w:val="20"/>
                <w:szCs w:val="20"/>
                <w:color w:val="auto"/>
              </w:rPr>
            </w:pPr>
            <w:r>
              <w:rPr>
                <w:rFonts w:ascii="Arial" w:cs="Arial" w:eastAsia="Arial" w:hAnsi="Arial"/>
                <w:sz w:val="12"/>
                <w:szCs w:val="12"/>
                <w:b w:val="1"/>
                <w:bCs w:val="1"/>
                <w:color w:val="auto"/>
                <w:w w:val="90"/>
              </w:rPr>
              <w:t>Noviembre</w:t>
            </w:r>
          </w:p>
        </w:tc>
        <w:tc>
          <w:tcPr>
            <w:tcW w:w="540" w:type="dxa"/>
            <w:vAlign w:val="bottom"/>
          </w:tcPr>
          <w:p>
            <w:pPr>
              <w:spacing w:after="0" w:line="130" w:lineRule="exact"/>
              <w:rPr>
                <w:sz w:val="20"/>
                <w:szCs w:val="20"/>
                <w:color w:val="auto"/>
              </w:rPr>
            </w:pPr>
            <w:r>
              <w:rPr>
                <w:rFonts w:ascii="Arial" w:cs="Arial" w:eastAsia="Arial" w:hAnsi="Arial"/>
                <w:sz w:val="12"/>
                <w:szCs w:val="12"/>
                <w:b w:val="1"/>
                <w:bCs w:val="1"/>
                <w:color w:val="auto"/>
                <w:w w:val="89"/>
              </w:rPr>
              <w:t>Diciembre</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1"/>
        </w:trPr>
        <w:tc>
          <w:tcPr>
            <w:tcW w:w="940" w:type="dxa"/>
            <w:vAlign w:val="bottom"/>
            <w:tcBorders>
              <w:top w:val="single" w:sz="8" w:color="CCEEFF"/>
            </w:tcBorders>
            <w:shd w:val="clear" w:color="auto" w:fill="CCEEFF"/>
          </w:tcPr>
          <w:p>
            <w:pPr>
              <w:spacing w:after="0" w:line="92" w:lineRule="exact"/>
              <w:rPr>
                <w:sz w:val="20"/>
                <w:szCs w:val="20"/>
                <w:color w:val="auto"/>
              </w:rPr>
            </w:pPr>
            <w:r>
              <w:rPr>
                <w:rFonts w:ascii="Arial" w:cs="Arial" w:eastAsia="Arial" w:hAnsi="Arial"/>
                <w:sz w:val="10"/>
                <w:szCs w:val="10"/>
                <w:color w:val="auto"/>
              </w:rPr>
              <w:t>ACTIVOS</w:t>
            </w:r>
          </w:p>
        </w:tc>
        <w:tc>
          <w:tcPr>
            <w:tcW w:w="102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42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36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58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42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58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54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spacing w:after="0"/>
              <w:rPr>
                <w:sz w:val="20"/>
                <w:szCs w:val="20"/>
                <w:color w:val="auto"/>
              </w:rPr>
            </w:pPr>
            <w:r>
              <w:rPr>
                <w:rFonts w:ascii="Arial" w:cs="Arial" w:eastAsia="Arial" w:hAnsi="Arial"/>
                <w:sz w:val="12"/>
                <w:szCs w:val="12"/>
                <w:color w:val="auto"/>
              </w:rPr>
              <w:t>LIQUIDOS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-405,412.19</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1,299,034.89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892,546.55</w:t>
            </w:r>
          </w:p>
        </w:tc>
        <w:tc>
          <w:tcPr>
            <w:tcW w:w="60" w:type="dxa"/>
            <w:vAlign w:val="bottom"/>
            <w:shd w:val="clear" w:color="auto" w:fill="CCEEFF"/>
          </w:tcPr>
          <w:p>
            <w:pPr>
              <w:spacing w:after="0"/>
              <w:rPr>
                <w:sz w:val="13"/>
                <w:szCs w:val="13"/>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924,471.12</w:t>
            </w:r>
          </w:p>
        </w:tc>
        <w:tc>
          <w:tcPr>
            <w:tcW w:w="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767,927.49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808,732.30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588,916.60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938,182.82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893,622.70</w:t>
            </w:r>
          </w:p>
        </w:tc>
        <w:tc>
          <w:tcPr>
            <w:tcW w:w="6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tcPr>
          <w:p>
            <w:pPr>
              <w:ind w:left="140"/>
              <w:spacing w:after="0" w:line="111" w:lineRule="exact"/>
              <w:rPr>
                <w:sz w:val="20"/>
                <w:szCs w:val="20"/>
                <w:color w:val="auto"/>
              </w:rPr>
            </w:pPr>
            <w:r>
              <w:rPr>
                <w:rFonts w:ascii="Arial" w:cs="Arial" w:eastAsia="Arial" w:hAnsi="Arial"/>
                <w:sz w:val="12"/>
                <w:szCs w:val="12"/>
                <w:color w:val="auto"/>
              </w:rPr>
              <w:t>Depósitos</w:t>
            </w: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7"/>
        </w:trPr>
        <w:tc>
          <w:tcPr>
            <w:tcW w:w="940" w:type="dxa"/>
            <w:vAlign w:val="bottom"/>
          </w:tcPr>
          <w:p>
            <w:pPr>
              <w:ind w:left="140"/>
              <w:spacing w:after="0" w:line="127" w:lineRule="exact"/>
              <w:rPr>
                <w:sz w:val="20"/>
                <w:szCs w:val="20"/>
                <w:color w:val="auto"/>
              </w:rPr>
            </w:pPr>
            <w:r>
              <w:rPr>
                <w:rFonts w:ascii="Arial" w:cs="Arial" w:eastAsia="Arial" w:hAnsi="Arial"/>
                <w:sz w:val="12"/>
                <w:szCs w:val="12"/>
                <w:color w:val="auto"/>
              </w:rPr>
              <w:t>Locales en</w:t>
            </w:r>
          </w:p>
        </w:tc>
        <w:tc>
          <w:tcPr>
            <w:tcW w:w="10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940" w:type="dxa"/>
            <w:vAlign w:val="bottom"/>
          </w:tcPr>
          <w:p>
            <w:pPr>
              <w:ind w:left="140"/>
              <w:spacing w:after="0"/>
              <w:rPr>
                <w:sz w:val="20"/>
                <w:szCs w:val="20"/>
                <w:color w:val="auto"/>
              </w:rPr>
            </w:pPr>
            <w:r>
              <w:rPr>
                <w:rFonts w:ascii="Arial" w:cs="Arial" w:eastAsia="Arial" w:hAnsi="Arial"/>
                <w:sz w:val="12"/>
                <w:szCs w:val="12"/>
                <w:color w:val="auto"/>
              </w:rPr>
              <w:t>Bancos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-17.04</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-9.63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176.83</w:t>
            </w:r>
          </w:p>
        </w:tc>
        <w:tc>
          <w:tcPr>
            <w:tcW w:w="680" w:type="dxa"/>
            <w:vAlign w:val="bottom"/>
          </w:tcPr>
          <w:p>
            <w:pPr>
              <w:jc w:val="right"/>
              <w:spacing w:after="0"/>
              <w:rPr>
                <w:sz w:val="20"/>
                <w:szCs w:val="20"/>
                <w:color w:val="auto"/>
              </w:rPr>
            </w:pPr>
            <w:r>
              <w:rPr>
                <w:rFonts w:ascii="Arial" w:cs="Arial" w:eastAsia="Arial" w:hAnsi="Arial"/>
                <w:sz w:val="12"/>
                <w:szCs w:val="12"/>
                <w:color w:val="auto"/>
              </w:rPr>
              <w:t>40,310.48</w:t>
            </w:r>
          </w:p>
        </w:tc>
        <w:tc>
          <w:tcPr>
            <w:tcW w:w="6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40,636.82</w:t>
            </w:r>
          </w:p>
        </w:tc>
        <w:tc>
          <w:tcPr>
            <w:tcW w:w="80" w:type="dxa"/>
            <w:vAlign w:val="bottom"/>
          </w:tcPr>
          <w:p>
            <w:pPr>
              <w:spacing w:after="0"/>
              <w:rPr>
                <w:sz w:val="13"/>
                <w:szCs w:val="13"/>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1,236.66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1,310.00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334.37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315.88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159.80</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260"/>
              <w:spacing w:after="0"/>
              <w:rPr>
                <w:sz w:val="20"/>
                <w:szCs w:val="20"/>
                <w:color w:val="auto"/>
              </w:rPr>
            </w:pPr>
            <w:r>
              <w:rPr>
                <w:rFonts w:ascii="Arial" w:cs="Arial" w:eastAsia="Arial" w:hAnsi="Arial"/>
                <w:sz w:val="12"/>
                <w:szCs w:val="12"/>
                <w:color w:val="auto"/>
              </w:rPr>
              <w:t>A la Vista</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-17.04</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-9.63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176.83</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40,310.48</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40,636.82</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1,236.66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1,310.00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334.37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315.88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159.80</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260"/>
              <w:spacing w:after="0"/>
              <w:rPr>
                <w:sz w:val="20"/>
                <w:szCs w:val="20"/>
                <w:color w:val="auto"/>
              </w:rPr>
            </w:pPr>
            <w:r>
              <w:rPr>
                <w:rFonts w:ascii="Arial" w:cs="Arial" w:eastAsia="Arial" w:hAnsi="Arial"/>
                <w:sz w:val="12"/>
                <w:szCs w:val="12"/>
                <w:color w:val="auto"/>
              </w:rPr>
              <w:t>A Plazo</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shd w:val="clear" w:color="auto" w:fill="CCEEFF"/>
          </w:tcPr>
          <w:p>
            <w:pPr>
              <w:ind w:left="140"/>
              <w:spacing w:after="0" w:line="111" w:lineRule="exact"/>
              <w:rPr>
                <w:sz w:val="20"/>
                <w:szCs w:val="20"/>
                <w:color w:val="auto"/>
              </w:rPr>
            </w:pPr>
            <w:r>
              <w:rPr>
                <w:rFonts w:ascii="Arial" w:cs="Arial" w:eastAsia="Arial" w:hAnsi="Arial"/>
                <w:sz w:val="12"/>
                <w:szCs w:val="12"/>
                <w:color w:val="auto"/>
              </w:rPr>
              <w:t>Depósitos</w:t>
            </w:r>
          </w:p>
        </w:tc>
        <w:tc>
          <w:tcPr>
            <w:tcW w:w="10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7"/>
        </w:trPr>
        <w:tc>
          <w:tcPr>
            <w:tcW w:w="94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Extranjeros en</w:t>
            </w:r>
          </w:p>
        </w:tc>
        <w:tc>
          <w:tcPr>
            <w:tcW w:w="10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Bancos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-405,397.23</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1,298,852.15</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852,226.45</w:t>
            </w:r>
          </w:p>
        </w:tc>
        <w:tc>
          <w:tcPr>
            <w:tcW w:w="60" w:type="dxa"/>
            <w:vAlign w:val="bottom"/>
            <w:shd w:val="clear" w:color="auto" w:fill="CCEEFF"/>
          </w:tcPr>
          <w:p>
            <w:pPr>
              <w:spacing w:after="0"/>
              <w:rPr>
                <w:sz w:val="13"/>
                <w:szCs w:val="13"/>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883,827.33</w:t>
            </w:r>
          </w:p>
        </w:tc>
        <w:tc>
          <w:tcPr>
            <w:tcW w:w="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766,683.18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807,414.31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588,576.49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937,857.89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893,454.92</w:t>
            </w:r>
          </w:p>
        </w:tc>
        <w:tc>
          <w:tcPr>
            <w:tcW w:w="6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260"/>
              <w:spacing w:after="0"/>
              <w:rPr>
                <w:sz w:val="20"/>
                <w:szCs w:val="20"/>
                <w:color w:val="auto"/>
              </w:rPr>
            </w:pPr>
            <w:r>
              <w:rPr>
                <w:rFonts w:ascii="Arial" w:cs="Arial" w:eastAsia="Arial" w:hAnsi="Arial"/>
                <w:sz w:val="12"/>
                <w:szCs w:val="12"/>
                <w:color w:val="auto"/>
              </w:rPr>
              <w:t>A la Vista</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-395,397.23</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-31.66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1,248,852.15</w:t>
            </w:r>
          </w:p>
        </w:tc>
        <w:tc>
          <w:tcPr>
            <w:tcW w:w="680" w:type="dxa"/>
            <w:vAlign w:val="bottom"/>
          </w:tcPr>
          <w:p>
            <w:pPr>
              <w:jc w:val="right"/>
              <w:spacing w:after="0"/>
              <w:rPr>
                <w:sz w:val="20"/>
                <w:szCs w:val="20"/>
                <w:color w:val="auto"/>
              </w:rPr>
            </w:pPr>
            <w:r>
              <w:rPr>
                <w:rFonts w:ascii="Arial" w:cs="Arial" w:eastAsia="Arial" w:hAnsi="Arial"/>
                <w:sz w:val="12"/>
                <w:szCs w:val="12"/>
                <w:color w:val="auto"/>
              </w:rPr>
              <w:t>812,226.45</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853,827.33</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726,683.18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787,414.31</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568,576.49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897,857.89</w:t>
            </w:r>
          </w:p>
        </w:tc>
        <w:tc>
          <w:tcPr>
            <w:tcW w:w="680" w:type="dxa"/>
            <w:vAlign w:val="bottom"/>
          </w:tcPr>
          <w:p>
            <w:pPr>
              <w:jc w:val="right"/>
              <w:spacing w:after="0"/>
              <w:rPr>
                <w:sz w:val="20"/>
                <w:szCs w:val="20"/>
                <w:color w:val="auto"/>
              </w:rPr>
            </w:pPr>
            <w:r>
              <w:rPr>
                <w:rFonts w:ascii="Arial" w:cs="Arial" w:eastAsia="Arial" w:hAnsi="Arial"/>
                <w:sz w:val="12"/>
                <w:szCs w:val="12"/>
                <w:color w:val="auto"/>
              </w:rPr>
              <w:t>853,454.92</w:t>
            </w:r>
          </w:p>
        </w:tc>
        <w:tc>
          <w:tcPr>
            <w:tcW w:w="60" w:type="dxa"/>
            <w:vAlign w:val="bottom"/>
          </w:tcPr>
          <w:p>
            <w:pPr>
              <w:spacing w:after="0"/>
              <w:rPr>
                <w:sz w:val="12"/>
                <w:szCs w:val="12"/>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260"/>
              <w:spacing w:after="0"/>
              <w:rPr>
                <w:sz w:val="20"/>
                <w:szCs w:val="20"/>
                <w:color w:val="auto"/>
              </w:rPr>
            </w:pPr>
            <w:r>
              <w:rPr>
                <w:rFonts w:ascii="Arial" w:cs="Arial" w:eastAsia="Arial" w:hAnsi="Arial"/>
                <w:sz w:val="12"/>
                <w:szCs w:val="12"/>
                <w:color w:val="auto"/>
              </w:rPr>
              <w:t>A Plazo</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-10,000.00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50,000.00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40,000.00</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30,000.00</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40,000.00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20,000.00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20,000.00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40,000.00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40,000.00</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tcPr>
          <w:p>
            <w:pPr>
              <w:ind w:left="140"/>
              <w:spacing w:after="0" w:line="111" w:lineRule="exact"/>
              <w:rPr>
                <w:sz w:val="20"/>
                <w:szCs w:val="20"/>
                <w:color w:val="auto"/>
              </w:rPr>
            </w:pPr>
            <w:r>
              <w:rPr>
                <w:rFonts w:ascii="Arial" w:cs="Arial" w:eastAsia="Arial" w:hAnsi="Arial"/>
                <w:sz w:val="12"/>
                <w:szCs w:val="12"/>
                <w:color w:val="auto"/>
              </w:rPr>
              <w:t>Menos</w:t>
            </w: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tcPr>
          <w:p>
            <w:pPr>
              <w:ind w:left="140"/>
              <w:spacing w:after="0"/>
              <w:rPr>
                <w:sz w:val="20"/>
                <w:szCs w:val="20"/>
                <w:color w:val="auto"/>
              </w:rPr>
            </w:pPr>
            <w:r>
              <w:rPr>
                <w:rFonts w:ascii="Arial" w:cs="Arial" w:eastAsia="Arial" w:hAnsi="Arial"/>
                <w:sz w:val="12"/>
                <w:szCs w:val="12"/>
                <w:color w:val="auto"/>
              </w:rPr>
              <w:t>Provisiones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260"/>
              <w:spacing w:after="0"/>
              <w:rPr>
                <w:sz w:val="20"/>
                <w:szCs w:val="20"/>
                <w:color w:val="auto"/>
              </w:rPr>
            </w:pPr>
            <w:r>
              <w:rPr>
                <w:rFonts w:ascii="Arial" w:cs="Arial" w:eastAsia="Arial" w:hAnsi="Arial"/>
                <w:sz w:val="12"/>
                <w:szCs w:val="12"/>
                <w:color w:val="auto"/>
              </w:rPr>
              <w:t>Locales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260"/>
              <w:spacing w:after="0"/>
              <w:rPr>
                <w:sz w:val="20"/>
                <w:szCs w:val="20"/>
                <w:color w:val="auto"/>
              </w:rPr>
            </w:pPr>
            <w:r>
              <w:rPr>
                <w:rFonts w:ascii="Arial" w:cs="Arial" w:eastAsia="Arial" w:hAnsi="Arial"/>
                <w:sz w:val="12"/>
                <w:szCs w:val="12"/>
                <w:color w:val="auto"/>
              </w:rPr>
              <w:t>Extranjero</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Otros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2.07</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35.13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9.62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6.97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5.74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9.05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7.98</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tcPr>
          <w:p>
            <w:pPr>
              <w:spacing w:after="0" w:line="111" w:lineRule="exact"/>
              <w:rPr>
                <w:sz w:val="20"/>
                <w:szCs w:val="20"/>
                <w:color w:val="auto"/>
              </w:rPr>
            </w:pPr>
            <w:r>
              <w:rPr>
                <w:rFonts w:ascii="Arial" w:cs="Arial" w:eastAsia="Arial" w:hAnsi="Arial"/>
                <w:sz w:val="12"/>
                <w:szCs w:val="12"/>
                <w:color w:val="auto"/>
              </w:rPr>
              <w:t>CARTERA</w:t>
            </w: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tcPr>
          <w:p>
            <w:pPr>
              <w:spacing w:after="0"/>
              <w:rPr>
                <w:sz w:val="20"/>
                <w:szCs w:val="20"/>
                <w:color w:val="auto"/>
              </w:rPr>
            </w:pPr>
            <w:r>
              <w:rPr>
                <w:rFonts w:ascii="Arial" w:cs="Arial" w:eastAsia="Arial" w:hAnsi="Arial"/>
                <w:sz w:val="12"/>
                <w:szCs w:val="12"/>
                <w:color w:val="auto"/>
              </w:rPr>
              <w:t>CREDITICIA</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-276,587.06</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-4.15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6,670,969.15</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6,389,073.70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6,526,540.32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6,510,557.73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6,329,826.96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6,353,958.43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6,479,735.86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6,394,382.08</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Locales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8,195.94</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1.77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462,190.09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444,746.94</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411,776.20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407,842.64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430,643.89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435,807.54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456,738.16</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470,386.03</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140"/>
              <w:spacing w:after="0"/>
              <w:rPr>
                <w:sz w:val="20"/>
                <w:szCs w:val="20"/>
                <w:color w:val="auto"/>
              </w:rPr>
            </w:pPr>
            <w:r>
              <w:rPr>
                <w:rFonts w:ascii="Arial" w:cs="Arial" w:eastAsia="Arial" w:hAnsi="Arial"/>
                <w:sz w:val="12"/>
                <w:szCs w:val="12"/>
                <w:color w:val="auto"/>
              </w:rPr>
              <w:t>Extranjero</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-265,882.07</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-4.27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6,229,559.37</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5,965,107.70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6,131,205.94</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6,125,479.46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5,921,947.44</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5,940,915.27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6,063,586.49</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5,963,677.30</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shd w:val="clear" w:color="auto" w:fill="CCEEFF"/>
          </w:tcPr>
          <w:p>
            <w:pPr>
              <w:ind w:left="140"/>
              <w:spacing w:after="0" w:line="111" w:lineRule="exact"/>
              <w:rPr>
                <w:sz w:val="20"/>
                <w:szCs w:val="20"/>
                <w:color w:val="auto"/>
              </w:rPr>
            </w:pPr>
            <w:r>
              <w:rPr>
                <w:rFonts w:ascii="Arial" w:cs="Arial" w:eastAsia="Arial" w:hAnsi="Arial"/>
                <w:sz w:val="12"/>
                <w:szCs w:val="12"/>
                <w:color w:val="auto"/>
              </w:rPr>
              <w:t>Menos</w:t>
            </w:r>
          </w:p>
        </w:tc>
        <w:tc>
          <w:tcPr>
            <w:tcW w:w="10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Provisiones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18,900.92</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90.96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20,780.32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20,780.94</w:t>
            </w:r>
          </w:p>
        </w:tc>
        <w:tc>
          <w:tcPr>
            <w:tcW w:w="60" w:type="dxa"/>
            <w:vAlign w:val="bottom"/>
            <w:shd w:val="clear" w:color="auto" w:fill="CCEEFF"/>
          </w:tcPr>
          <w:p>
            <w:pPr>
              <w:spacing w:after="0"/>
              <w:rPr>
                <w:sz w:val="13"/>
                <w:szCs w:val="13"/>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16,441.82</w:t>
            </w:r>
          </w:p>
        </w:tc>
        <w:tc>
          <w:tcPr>
            <w:tcW w:w="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22,764.37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22,764.37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22,764.37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40,588.80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39,681.24</w:t>
            </w:r>
          </w:p>
        </w:tc>
        <w:tc>
          <w:tcPr>
            <w:tcW w:w="6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260"/>
              <w:spacing w:after="0"/>
              <w:rPr>
                <w:sz w:val="20"/>
                <w:szCs w:val="20"/>
                <w:color w:val="auto"/>
              </w:rPr>
            </w:pPr>
            <w:r>
              <w:rPr>
                <w:rFonts w:ascii="Arial" w:cs="Arial" w:eastAsia="Arial" w:hAnsi="Arial"/>
                <w:sz w:val="12"/>
                <w:szCs w:val="12"/>
                <w:color w:val="auto"/>
              </w:rPr>
              <w:t>Locales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7,200.00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7,200.00</w:t>
            </w:r>
          </w:p>
        </w:tc>
        <w:tc>
          <w:tcPr>
            <w:tcW w:w="680" w:type="dxa"/>
            <w:vAlign w:val="bottom"/>
          </w:tcPr>
          <w:p>
            <w:pPr>
              <w:jc w:val="right"/>
              <w:spacing w:after="0"/>
              <w:rPr>
                <w:sz w:val="20"/>
                <w:szCs w:val="20"/>
                <w:color w:val="auto"/>
              </w:rPr>
            </w:pPr>
            <w:r>
              <w:rPr>
                <w:rFonts w:ascii="Arial" w:cs="Arial" w:eastAsia="Arial" w:hAnsi="Arial"/>
                <w:sz w:val="12"/>
                <w:szCs w:val="12"/>
                <w:color w:val="auto"/>
              </w:rPr>
              <w:t>7,200.00</w:t>
            </w:r>
          </w:p>
        </w:tc>
        <w:tc>
          <w:tcPr>
            <w:tcW w:w="60" w:type="dxa"/>
            <w:vAlign w:val="bottom"/>
          </w:tcPr>
          <w:p>
            <w:pPr>
              <w:spacing w:after="0"/>
              <w:rPr>
                <w:sz w:val="12"/>
                <w:szCs w:val="12"/>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260"/>
              <w:spacing w:after="0"/>
              <w:rPr>
                <w:sz w:val="20"/>
                <w:szCs w:val="20"/>
                <w:color w:val="auto"/>
              </w:rPr>
            </w:pPr>
            <w:r>
              <w:rPr>
                <w:rFonts w:ascii="Arial" w:cs="Arial" w:eastAsia="Arial" w:hAnsi="Arial"/>
                <w:sz w:val="12"/>
                <w:szCs w:val="12"/>
                <w:color w:val="auto"/>
              </w:rPr>
              <w:t>Extranjero</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11,700.92</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56.31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20,780.32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20,780.94</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16,441.82</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22,764.37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22,764.37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22,764.37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33,388.80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32,481.24</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tcPr>
          <w:p>
            <w:pPr>
              <w:spacing w:after="0" w:line="111" w:lineRule="exact"/>
              <w:rPr>
                <w:sz w:val="20"/>
                <w:szCs w:val="20"/>
                <w:color w:val="auto"/>
              </w:rPr>
            </w:pPr>
            <w:r>
              <w:rPr>
                <w:rFonts w:ascii="Arial" w:cs="Arial" w:eastAsia="Arial" w:hAnsi="Arial"/>
                <w:sz w:val="12"/>
                <w:szCs w:val="12"/>
                <w:color w:val="auto"/>
              </w:rPr>
              <w:t>INVERSIONES</w:t>
            </w: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tcPr>
          <w:p>
            <w:pPr>
              <w:spacing w:after="0"/>
              <w:rPr>
                <w:sz w:val="20"/>
                <w:szCs w:val="20"/>
                <w:color w:val="auto"/>
              </w:rPr>
            </w:pPr>
            <w:r>
              <w:rPr>
                <w:rFonts w:ascii="Arial" w:cs="Arial" w:eastAsia="Arial" w:hAnsi="Arial"/>
                <w:sz w:val="12"/>
                <w:szCs w:val="12"/>
                <w:color w:val="auto"/>
              </w:rPr>
              <w:t>EN VALORES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-136,698.67</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-43.59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313,622.15</w:t>
            </w:r>
          </w:p>
        </w:tc>
        <w:tc>
          <w:tcPr>
            <w:tcW w:w="680" w:type="dxa"/>
            <w:vAlign w:val="bottom"/>
          </w:tcPr>
          <w:p>
            <w:pPr>
              <w:jc w:val="right"/>
              <w:spacing w:after="0"/>
              <w:rPr>
                <w:sz w:val="20"/>
                <w:szCs w:val="20"/>
                <w:color w:val="auto"/>
              </w:rPr>
            </w:pPr>
            <w:r>
              <w:rPr>
                <w:rFonts w:ascii="Arial" w:cs="Arial" w:eastAsia="Arial" w:hAnsi="Arial"/>
                <w:sz w:val="12"/>
                <w:szCs w:val="12"/>
                <w:color w:val="auto"/>
              </w:rPr>
              <w:t>335,756.20</w:t>
            </w:r>
          </w:p>
        </w:tc>
        <w:tc>
          <w:tcPr>
            <w:tcW w:w="6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348,312.68</w:t>
            </w:r>
          </w:p>
        </w:tc>
        <w:tc>
          <w:tcPr>
            <w:tcW w:w="80" w:type="dxa"/>
            <w:vAlign w:val="bottom"/>
          </w:tcPr>
          <w:p>
            <w:pPr>
              <w:spacing w:after="0"/>
              <w:rPr>
                <w:sz w:val="13"/>
                <w:szCs w:val="13"/>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340,797.29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246,868.45</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206,829.47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189,354.01</w:t>
            </w:r>
          </w:p>
        </w:tc>
        <w:tc>
          <w:tcPr>
            <w:tcW w:w="680" w:type="dxa"/>
            <w:vAlign w:val="bottom"/>
          </w:tcPr>
          <w:p>
            <w:pPr>
              <w:jc w:val="right"/>
              <w:spacing w:after="0"/>
              <w:rPr>
                <w:sz w:val="20"/>
                <w:szCs w:val="20"/>
                <w:color w:val="auto"/>
              </w:rPr>
            </w:pPr>
            <w:r>
              <w:rPr>
                <w:rFonts w:ascii="Arial" w:cs="Arial" w:eastAsia="Arial" w:hAnsi="Arial"/>
                <w:sz w:val="12"/>
                <w:szCs w:val="12"/>
                <w:color w:val="auto"/>
              </w:rPr>
              <w:t>176,923.48</w:t>
            </w:r>
          </w:p>
        </w:tc>
        <w:tc>
          <w:tcPr>
            <w:tcW w:w="60" w:type="dxa"/>
            <w:vAlign w:val="bottom"/>
          </w:tcPr>
          <w:p>
            <w:pPr>
              <w:spacing w:after="0"/>
              <w:rPr>
                <w:sz w:val="13"/>
                <w:szCs w:val="13"/>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Locales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-14,703.32</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-38.23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38,460.52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38,371.03</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38,355.83</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38,456.32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35,457.11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31,405.30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26,773.96</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23,757.20</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140"/>
              <w:spacing w:after="0"/>
              <w:rPr>
                <w:sz w:val="20"/>
                <w:szCs w:val="20"/>
                <w:color w:val="auto"/>
              </w:rPr>
            </w:pPr>
            <w:r>
              <w:rPr>
                <w:rFonts w:ascii="Arial" w:cs="Arial" w:eastAsia="Arial" w:hAnsi="Arial"/>
                <w:sz w:val="12"/>
                <w:szCs w:val="12"/>
                <w:color w:val="auto"/>
              </w:rPr>
              <w:t>Extranjero</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-121,742.86</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-44.16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275,687.29</w:t>
            </w:r>
          </w:p>
        </w:tc>
        <w:tc>
          <w:tcPr>
            <w:tcW w:w="680" w:type="dxa"/>
            <w:vAlign w:val="bottom"/>
          </w:tcPr>
          <w:p>
            <w:pPr>
              <w:jc w:val="right"/>
              <w:spacing w:after="0"/>
              <w:rPr>
                <w:sz w:val="20"/>
                <w:szCs w:val="20"/>
                <w:color w:val="auto"/>
              </w:rPr>
            </w:pPr>
            <w:r>
              <w:rPr>
                <w:rFonts w:ascii="Arial" w:cs="Arial" w:eastAsia="Arial" w:hAnsi="Arial"/>
                <w:sz w:val="12"/>
                <w:szCs w:val="12"/>
                <w:color w:val="auto"/>
              </w:rPr>
              <w:t>297,910.82</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310,482.50</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302,840.12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211,910.50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175,923.33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163,358.19</w:t>
            </w:r>
          </w:p>
        </w:tc>
        <w:tc>
          <w:tcPr>
            <w:tcW w:w="680" w:type="dxa"/>
            <w:vAlign w:val="bottom"/>
          </w:tcPr>
          <w:p>
            <w:pPr>
              <w:jc w:val="right"/>
              <w:spacing w:after="0"/>
              <w:rPr>
                <w:sz w:val="20"/>
                <w:szCs w:val="20"/>
                <w:color w:val="auto"/>
              </w:rPr>
            </w:pPr>
            <w:r>
              <w:rPr>
                <w:rFonts w:ascii="Arial" w:cs="Arial" w:eastAsia="Arial" w:hAnsi="Arial"/>
                <w:sz w:val="12"/>
                <w:szCs w:val="12"/>
                <w:color w:val="auto"/>
              </w:rPr>
              <w:t>153,944.43</w:t>
            </w:r>
          </w:p>
        </w:tc>
        <w:tc>
          <w:tcPr>
            <w:tcW w:w="60" w:type="dxa"/>
            <w:vAlign w:val="bottom"/>
          </w:tcPr>
          <w:p>
            <w:pPr>
              <w:spacing w:after="0"/>
              <w:rPr>
                <w:sz w:val="12"/>
                <w:szCs w:val="12"/>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shd w:val="clear" w:color="auto" w:fill="CCEEFF"/>
          </w:tcPr>
          <w:p>
            <w:pPr>
              <w:ind w:left="140"/>
              <w:spacing w:after="0" w:line="111" w:lineRule="exact"/>
              <w:rPr>
                <w:sz w:val="20"/>
                <w:szCs w:val="20"/>
                <w:color w:val="auto"/>
              </w:rPr>
            </w:pPr>
            <w:r>
              <w:rPr>
                <w:rFonts w:ascii="Arial" w:cs="Arial" w:eastAsia="Arial" w:hAnsi="Arial"/>
                <w:sz w:val="12"/>
                <w:szCs w:val="12"/>
                <w:color w:val="auto"/>
              </w:rPr>
              <w:t>Menos</w:t>
            </w:r>
          </w:p>
        </w:tc>
        <w:tc>
          <w:tcPr>
            <w:tcW w:w="10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Provisiones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252.49</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48.03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499.15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778.14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778.14</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260"/>
              <w:spacing w:after="0"/>
              <w:rPr>
                <w:sz w:val="20"/>
                <w:szCs w:val="20"/>
                <w:color w:val="auto"/>
              </w:rPr>
            </w:pPr>
            <w:r>
              <w:rPr>
                <w:rFonts w:ascii="Arial" w:cs="Arial" w:eastAsia="Arial" w:hAnsi="Arial"/>
                <w:sz w:val="12"/>
                <w:szCs w:val="12"/>
                <w:color w:val="auto"/>
              </w:rPr>
              <w:t>Locales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171.12</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225.11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177.97</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177.97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171.12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171.12</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260"/>
              <w:spacing w:after="0"/>
              <w:rPr>
                <w:sz w:val="20"/>
                <w:szCs w:val="20"/>
                <w:color w:val="auto"/>
              </w:rPr>
            </w:pPr>
            <w:r>
              <w:rPr>
                <w:rFonts w:ascii="Arial" w:cs="Arial" w:eastAsia="Arial" w:hAnsi="Arial"/>
                <w:sz w:val="12"/>
                <w:szCs w:val="12"/>
                <w:color w:val="auto"/>
              </w:rPr>
              <w:t>Extranjero</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81.37</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15.48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274.04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321.19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321.19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607.02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607.02</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tcPr>
          <w:p>
            <w:pPr>
              <w:spacing w:after="0" w:line="111" w:lineRule="exact"/>
              <w:rPr>
                <w:sz w:val="20"/>
                <w:szCs w:val="20"/>
                <w:color w:val="auto"/>
              </w:rPr>
            </w:pPr>
            <w:r>
              <w:rPr>
                <w:rFonts w:ascii="Arial" w:cs="Arial" w:eastAsia="Arial" w:hAnsi="Arial"/>
                <w:sz w:val="12"/>
                <w:szCs w:val="12"/>
                <w:color w:val="auto"/>
              </w:rPr>
              <w:t>OTROS</w:t>
            </w: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tcPr>
          <w:p>
            <w:pPr>
              <w:spacing w:after="0"/>
              <w:rPr>
                <w:sz w:val="20"/>
                <w:szCs w:val="20"/>
                <w:color w:val="auto"/>
              </w:rPr>
            </w:pPr>
            <w:r>
              <w:rPr>
                <w:rFonts w:ascii="Arial" w:cs="Arial" w:eastAsia="Arial" w:hAnsi="Arial"/>
                <w:sz w:val="12"/>
                <w:szCs w:val="12"/>
                <w:color w:val="auto"/>
              </w:rPr>
              <w:t>ACTIVOS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7,173.94</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7.87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91,133.02</w:t>
            </w:r>
          </w:p>
        </w:tc>
        <w:tc>
          <w:tcPr>
            <w:tcW w:w="680" w:type="dxa"/>
            <w:vAlign w:val="bottom"/>
          </w:tcPr>
          <w:p>
            <w:pPr>
              <w:jc w:val="right"/>
              <w:spacing w:after="0"/>
              <w:rPr>
                <w:sz w:val="20"/>
                <w:szCs w:val="20"/>
                <w:color w:val="auto"/>
              </w:rPr>
            </w:pPr>
            <w:r>
              <w:rPr>
                <w:rFonts w:ascii="Arial" w:cs="Arial" w:eastAsia="Arial" w:hAnsi="Arial"/>
                <w:sz w:val="12"/>
                <w:szCs w:val="12"/>
                <w:color w:val="auto"/>
              </w:rPr>
              <w:t>133,252.45</w:t>
            </w:r>
          </w:p>
        </w:tc>
        <w:tc>
          <w:tcPr>
            <w:tcW w:w="6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121,184.73</w:t>
            </w:r>
          </w:p>
        </w:tc>
        <w:tc>
          <w:tcPr>
            <w:tcW w:w="80" w:type="dxa"/>
            <w:vAlign w:val="bottom"/>
          </w:tcPr>
          <w:p>
            <w:pPr>
              <w:spacing w:after="0"/>
              <w:rPr>
                <w:sz w:val="13"/>
                <w:szCs w:val="13"/>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137,422.91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99,881.71</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89,213.02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99,478.87</w:t>
            </w:r>
          </w:p>
        </w:tc>
        <w:tc>
          <w:tcPr>
            <w:tcW w:w="680" w:type="dxa"/>
            <w:vAlign w:val="bottom"/>
          </w:tcPr>
          <w:p>
            <w:pPr>
              <w:jc w:val="right"/>
              <w:spacing w:after="0"/>
              <w:rPr>
                <w:sz w:val="20"/>
                <w:szCs w:val="20"/>
                <w:color w:val="auto"/>
              </w:rPr>
            </w:pPr>
            <w:r>
              <w:rPr>
                <w:rFonts w:ascii="Arial" w:cs="Arial" w:eastAsia="Arial" w:hAnsi="Arial"/>
                <w:sz w:val="12"/>
                <w:szCs w:val="12"/>
                <w:color w:val="auto"/>
              </w:rPr>
              <w:t>98,306.97</w:t>
            </w:r>
          </w:p>
        </w:tc>
        <w:tc>
          <w:tcPr>
            <w:tcW w:w="60" w:type="dxa"/>
            <w:vAlign w:val="bottom"/>
          </w:tcPr>
          <w:p>
            <w:pPr>
              <w:spacing w:after="0"/>
              <w:rPr>
                <w:sz w:val="13"/>
                <w:szCs w:val="13"/>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Locales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11,183.74</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55.50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20,149.13</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25,864.99</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28,361.67</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39,331.86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29,504.17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29,170.63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27,105.27</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31,332.87</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140"/>
              <w:spacing w:after="0"/>
              <w:rPr>
                <w:sz w:val="20"/>
                <w:szCs w:val="20"/>
                <w:color w:val="auto"/>
              </w:rPr>
            </w:pPr>
            <w:r>
              <w:rPr>
                <w:rFonts w:ascii="Arial" w:cs="Arial" w:eastAsia="Arial" w:hAnsi="Arial"/>
                <w:sz w:val="12"/>
                <w:szCs w:val="12"/>
                <w:color w:val="auto"/>
              </w:rPr>
              <w:t>Extranjero</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-4,009.80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-5.65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70,983.89</w:t>
            </w:r>
          </w:p>
        </w:tc>
        <w:tc>
          <w:tcPr>
            <w:tcW w:w="680" w:type="dxa"/>
            <w:vAlign w:val="bottom"/>
          </w:tcPr>
          <w:p>
            <w:pPr>
              <w:jc w:val="right"/>
              <w:spacing w:after="0"/>
              <w:rPr>
                <w:sz w:val="20"/>
                <w:szCs w:val="20"/>
                <w:color w:val="auto"/>
              </w:rPr>
            </w:pPr>
            <w:r>
              <w:rPr>
                <w:rFonts w:ascii="Arial" w:cs="Arial" w:eastAsia="Arial" w:hAnsi="Arial"/>
                <w:sz w:val="12"/>
                <w:szCs w:val="12"/>
                <w:color w:val="auto"/>
              </w:rPr>
              <w:t>107,387.46</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92,823.06</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98,091.04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70,377.54</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60,042.39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72,373.59</w:t>
            </w:r>
          </w:p>
        </w:tc>
        <w:tc>
          <w:tcPr>
            <w:tcW w:w="680" w:type="dxa"/>
            <w:vAlign w:val="bottom"/>
          </w:tcPr>
          <w:p>
            <w:pPr>
              <w:jc w:val="right"/>
              <w:spacing w:after="0"/>
              <w:rPr>
                <w:sz w:val="20"/>
                <w:szCs w:val="20"/>
                <w:color w:val="auto"/>
              </w:rPr>
            </w:pPr>
            <w:r>
              <w:rPr>
                <w:rFonts w:ascii="Arial" w:cs="Arial" w:eastAsia="Arial" w:hAnsi="Arial"/>
                <w:sz w:val="12"/>
                <w:szCs w:val="12"/>
                <w:color w:val="auto"/>
              </w:rPr>
              <w:t>66,974.09</w:t>
            </w:r>
          </w:p>
        </w:tc>
        <w:tc>
          <w:tcPr>
            <w:tcW w:w="60" w:type="dxa"/>
            <w:vAlign w:val="bottom"/>
          </w:tcPr>
          <w:p>
            <w:pPr>
              <w:spacing w:after="0"/>
              <w:rPr>
                <w:sz w:val="12"/>
                <w:szCs w:val="12"/>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shd w:val="clear" w:color="auto" w:fill="CCEEFF"/>
          </w:tcPr>
          <w:p>
            <w:pPr>
              <w:spacing w:after="0" w:line="111" w:lineRule="exact"/>
              <w:rPr>
                <w:sz w:val="20"/>
                <w:szCs w:val="20"/>
                <w:color w:val="auto"/>
              </w:rPr>
            </w:pPr>
            <w:r>
              <w:rPr>
                <w:rFonts w:ascii="Arial" w:cs="Arial" w:eastAsia="Arial" w:hAnsi="Arial"/>
                <w:sz w:val="12"/>
                <w:szCs w:val="12"/>
                <w:color w:val="auto"/>
              </w:rPr>
              <w:t>TOTAL DE</w:t>
            </w:r>
          </w:p>
        </w:tc>
        <w:tc>
          <w:tcPr>
            <w:tcW w:w="10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spacing w:after="0"/>
              <w:rPr>
                <w:sz w:val="20"/>
                <w:szCs w:val="20"/>
                <w:color w:val="auto"/>
              </w:rPr>
            </w:pPr>
            <w:r>
              <w:rPr>
                <w:rFonts w:ascii="Arial" w:cs="Arial" w:eastAsia="Arial" w:hAnsi="Arial"/>
                <w:sz w:val="12"/>
                <w:szCs w:val="12"/>
                <w:color w:val="auto"/>
              </w:rPr>
              <w:t>ACTIVOS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-811,523.98</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-9.69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8,374,759.21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7,750,628.90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7,920,508.84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7,756,705.41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7,485,309.42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7,238,917.52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7,706,751.55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7,563,235.23</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spacing w:after="0"/>
              <w:rPr>
                <w:sz w:val="20"/>
                <w:szCs w:val="20"/>
                <w:color w:val="auto"/>
              </w:rPr>
            </w:pPr>
            <w:r>
              <w:rPr>
                <w:rFonts w:ascii="Arial" w:cs="Arial" w:eastAsia="Arial" w:hAnsi="Arial"/>
                <w:sz w:val="12"/>
                <w:szCs w:val="12"/>
                <w:color w:val="auto"/>
              </w:rPr>
              <w:t>DEPOSITOS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440,372.14</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15.75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2,795,469.21</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2,723,372.17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3,198,593.02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3,073,378.32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3,079,590.94</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2,669,177.17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3,206,299.63</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3,235,841.34</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Locales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10,865.64</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2.34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465,214.34</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457,663.88</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453,808.06</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456,340.80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419,997.92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454,448.88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491,581.57</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476,079.99</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260"/>
              <w:spacing w:after="0"/>
              <w:rPr>
                <w:sz w:val="20"/>
                <w:szCs w:val="20"/>
                <w:color w:val="auto"/>
              </w:rPr>
            </w:pPr>
            <w:r>
              <w:rPr>
                <w:rFonts w:ascii="Arial" w:cs="Arial" w:eastAsia="Arial" w:hAnsi="Arial"/>
                <w:sz w:val="12"/>
                <w:szCs w:val="12"/>
                <w:color w:val="auto"/>
              </w:rPr>
              <w:t>Oficiales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shd w:val="clear" w:color="auto" w:fill="CCEEFF"/>
          </w:tcPr>
          <w:p>
            <w:pPr>
              <w:ind w:left="260"/>
              <w:spacing w:after="0" w:line="111" w:lineRule="exact"/>
              <w:rPr>
                <w:sz w:val="20"/>
                <w:szCs w:val="20"/>
                <w:color w:val="auto"/>
              </w:rPr>
            </w:pPr>
            <w:r>
              <w:rPr>
                <w:rFonts w:ascii="Arial" w:cs="Arial" w:eastAsia="Arial" w:hAnsi="Arial"/>
                <w:sz w:val="12"/>
                <w:szCs w:val="12"/>
                <w:color w:val="auto"/>
              </w:rPr>
              <w:t>De</w:t>
            </w:r>
          </w:p>
        </w:tc>
        <w:tc>
          <w:tcPr>
            <w:tcW w:w="10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ind w:left="260"/>
              <w:spacing w:after="0"/>
              <w:rPr>
                <w:sz w:val="20"/>
                <w:szCs w:val="20"/>
                <w:color w:val="auto"/>
              </w:rPr>
            </w:pPr>
            <w:r>
              <w:rPr>
                <w:rFonts w:ascii="Arial" w:cs="Arial" w:eastAsia="Arial" w:hAnsi="Arial"/>
                <w:sz w:val="12"/>
                <w:szCs w:val="12"/>
                <w:color w:val="auto"/>
              </w:rPr>
              <w:t>Particulares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21,802.22</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15.40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141,605.19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131,024.78</w:t>
            </w:r>
          </w:p>
        </w:tc>
        <w:tc>
          <w:tcPr>
            <w:tcW w:w="60" w:type="dxa"/>
            <w:vAlign w:val="bottom"/>
            <w:shd w:val="clear" w:color="auto" w:fill="CCEEFF"/>
          </w:tcPr>
          <w:p>
            <w:pPr>
              <w:spacing w:after="0"/>
              <w:rPr>
                <w:sz w:val="13"/>
                <w:szCs w:val="13"/>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131,165.23</w:t>
            </w:r>
          </w:p>
        </w:tc>
        <w:tc>
          <w:tcPr>
            <w:tcW w:w="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137,710.47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137,359.30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147,813.08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168,912.07</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163,407.41</w:t>
            </w:r>
          </w:p>
        </w:tc>
        <w:tc>
          <w:tcPr>
            <w:tcW w:w="6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400"/>
              <w:spacing w:after="0"/>
              <w:rPr>
                <w:sz w:val="20"/>
                <w:szCs w:val="20"/>
                <w:color w:val="auto"/>
              </w:rPr>
            </w:pPr>
            <w:r>
              <w:rPr>
                <w:rFonts w:ascii="Arial" w:cs="Arial" w:eastAsia="Arial" w:hAnsi="Arial"/>
                <w:sz w:val="12"/>
                <w:szCs w:val="12"/>
                <w:color w:val="auto"/>
              </w:rPr>
              <w:t>A la Vista</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-3,197.78</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-27.55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11,605.19</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11,024.78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11,165.23</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2,710.47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2,359.30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2,813.08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3,912.07</w:t>
            </w:r>
          </w:p>
        </w:tc>
        <w:tc>
          <w:tcPr>
            <w:tcW w:w="680" w:type="dxa"/>
            <w:vAlign w:val="bottom"/>
          </w:tcPr>
          <w:p>
            <w:pPr>
              <w:jc w:val="right"/>
              <w:spacing w:after="0"/>
              <w:rPr>
                <w:sz w:val="20"/>
                <w:szCs w:val="20"/>
                <w:color w:val="auto"/>
              </w:rPr>
            </w:pPr>
            <w:r>
              <w:rPr>
                <w:rFonts w:ascii="Arial" w:cs="Arial" w:eastAsia="Arial" w:hAnsi="Arial"/>
                <w:sz w:val="12"/>
                <w:szCs w:val="12"/>
                <w:color w:val="auto"/>
              </w:rPr>
              <w:t>8,407.41</w:t>
            </w:r>
          </w:p>
        </w:tc>
        <w:tc>
          <w:tcPr>
            <w:tcW w:w="60" w:type="dxa"/>
            <w:vAlign w:val="bottom"/>
          </w:tcPr>
          <w:p>
            <w:pPr>
              <w:spacing w:after="0"/>
              <w:rPr>
                <w:sz w:val="12"/>
                <w:szCs w:val="12"/>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400"/>
              <w:spacing w:after="0"/>
              <w:rPr>
                <w:sz w:val="20"/>
                <w:szCs w:val="20"/>
                <w:color w:val="auto"/>
              </w:rPr>
            </w:pPr>
            <w:r>
              <w:rPr>
                <w:rFonts w:ascii="Arial" w:cs="Arial" w:eastAsia="Arial" w:hAnsi="Arial"/>
                <w:sz w:val="12"/>
                <w:szCs w:val="12"/>
                <w:color w:val="auto"/>
              </w:rPr>
              <w:t>A Plazo</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25,000.00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19.23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130,000.00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120,000.00</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120,000.00</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135,000.00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135,000.00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145,000.00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165,000.00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155,000.00</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tcPr>
          <w:p>
            <w:pPr>
              <w:ind w:left="400"/>
              <w:spacing w:after="0" w:line="111" w:lineRule="exact"/>
              <w:rPr>
                <w:sz w:val="20"/>
                <w:szCs w:val="20"/>
                <w:color w:val="auto"/>
              </w:rPr>
            </w:pPr>
            <w:r>
              <w:rPr>
                <w:rFonts w:ascii="Arial" w:cs="Arial" w:eastAsia="Arial" w:hAnsi="Arial"/>
                <w:sz w:val="12"/>
                <w:szCs w:val="12"/>
                <w:color w:val="auto"/>
              </w:rPr>
              <w:t>De</w:t>
            </w: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tcPr>
          <w:p>
            <w:pPr>
              <w:ind w:left="400"/>
              <w:spacing w:after="0"/>
              <w:rPr>
                <w:sz w:val="20"/>
                <w:szCs w:val="20"/>
                <w:color w:val="auto"/>
              </w:rPr>
            </w:pPr>
            <w:r>
              <w:rPr>
                <w:rFonts w:ascii="Arial" w:cs="Arial" w:eastAsia="Arial" w:hAnsi="Arial"/>
                <w:sz w:val="12"/>
                <w:szCs w:val="12"/>
                <w:color w:val="auto"/>
              </w:rPr>
              <w:t>Ahorros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260"/>
              <w:spacing w:after="0"/>
              <w:rPr>
                <w:sz w:val="20"/>
                <w:szCs w:val="20"/>
                <w:color w:val="auto"/>
              </w:rPr>
            </w:pPr>
            <w:r>
              <w:rPr>
                <w:rFonts w:ascii="Arial" w:cs="Arial" w:eastAsia="Arial" w:hAnsi="Arial"/>
                <w:sz w:val="12"/>
                <w:szCs w:val="12"/>
                <w:color w:val="auto"/>
              </w:rPr>
              <w:t>De Bancos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-10,936.57</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-3.38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323,609.15</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326,639.10</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322,642.83</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318,630.32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282,638.62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306,635.80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322,669.50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312,672.58</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400"/>
              <w:spacing w:after="0"/>
              <w:rPr>
                <w:sz w:val="20"/>
                <w:szCs w:val="20"/>
                <w:color w:val="auto"/>
              </w:rPr>
            </w:pPr>
            <w:r>
              <w:rPr>
                <w:rFonts w:ascii="Arial" w:cs="Arial" w:eastAsia="Arial" w:hAnsi="Arial"/>
                <w:sz w:val="12"/>
                <w:szCs w:val="12"/>
                <w:color w:val="auto"/>
              </w:rPr>
              <w:t>A la Vista</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-15.00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w w:val="98"/>
              </w:rPr>
              <w:t>-100.00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400"/>
              <w:spacing w:after="0"/>
              <w:rPr>
                <w:sz w:val="20"/>
                <w:szCs w:val="20"/>
                <w:color w:val="auto"/>
              </w:rPr>
            </w:pPr>
            <w:r>
              <w:rPr>
                <w:rFonts w:ascii="Arial" w:cs="Arial" w:eastAsia="Arial" w:hAnsi="Arial"/>
                <w:sz w:val="12"/>
                <w:szCs w:val="12"/>
                <w:color w:val="auto"/>
              </w:rPr>
              <w:t>A Plazo</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-10,921.57</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-3.38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323,594.15</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326,624.10</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322,627.83</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318,630.32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282,638.62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306,635.80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322,669.50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312,672.58</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140"/>
              <w:spacing w:after="0"/>
              <w:rPr>
                <w:sz w:val="20"/>
                <w:szCs w:val="20"/>
                <w:color w:val="auto"/>
              </w:rPr>
            </w:pPr>
            <w:r>
              <w:rPr>
                <w:rFonts w:ascii="Arial" w:cs="Arial" w:eastAsia="Arial" w:hAnsi="Arial"/>
                <w:sz w:val="12"/>
                <w:szCs w:val="12"/>
                <w:color w:val="auto"/>
              </w:rPr>
              <w:t>Extranjero</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429,506.49</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18.43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2,330,254.86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2,265,708.29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2,744,784.96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2,617,037.52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2,659,593.02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2,214,728.29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2,714,718.06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2,759,761.36</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260"/>
              <w:spacing w:after="0"/>
              <w:rPr>
                <w:sz w:val="20"/>
                <w:szCs w:val="20"/>
                <w:color w:val="auto"/>
              </w:rPr>
            </w:pPr>
            <w:r>
              <w:rPr>
                <w:rFonts w:ascii="Arial" w:cs="Arial" w:eastAsia="Arial" w:hAnsi="Arial"/>
                <w:sz w:val="12"/>
                <w:szCs w:val="12"/>
                <w:color w:val="auto"/>
              </w:rPr>
              <w:t>Oficiales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tcPr>
          <w:p>
            <w:pPr>
              <w:ind w:left="260"/>
              <w:spacing w:after="0" w:line="111" w:lineRule="exact"/>
              <w:rPr>
                <w:sz w:val="20"/>
                <w:szCs w:val="20"/>
                <w:color w:val="auto"/>
              </w:rPr>
            </w:pPr>
            <w:r>
              <w:rPr>
                <w:rFonts w:ascii="Arial" w:cs="Arial" w:eastAsia="Arial" w:hAnsi="Arial"/>
                <w:sz w:val="12"/>
                <w:szCs w:val="12"/>
                <w:color w:val="auto"/>
              </w:rPr>
              <w:t>De</w:t>
            </w: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tcPr>
          <w:p>
            <w:pPr>
              <w:ind w:left="260"/>
              <w:spacing w:after="0"/>
              <w:rPr>
                <w:sz w:val="20"/>
                <w:szCs w:val="20"/>
                <w:color w:val="auto"/>
              </w:rPr>
            </w:pPr>
            <w:r>
              <w:rPr>
                <w:rFonts w:ascii="Arial" w:cs="Arial" w:eastAsia="Arial" w:hAnsi="Arial"/>
                <w:sz w:val="12"/>
                <w:szCs w:val="12"/>
                <w:color w:val="auto"/>
              </w:rPr>
              <w:t>Particulares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-86,582.82</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-41.49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208,688.80</w:t>
            </w:r>
          </w:p>
        </w:tc>
        <w:tc>
          <w:tcPr>
            <w:tcW w:w="680" w:type="dxa"/>
            <w:vAlign w:val="bottom"/>
          </w:tcPr>
          <w:p>
            <w:pPr>
              <w:jc w:val="right"/>
              <w:spacing w:after="0"/>
              <w:rPr>
                <w:sz w:val="20"/>
                <w:szCs w:val="20"/>
                <w:color w:val="auto"/>
              </w:rPr>
            </w:pPr>
            <w:r>
              <w:rPr>
                <w:rFonts w:ascii="Arial" w:cs="Arial" w:eastAsia="Arial" w:hAnsi="Arial"/>
                <w:sz w:val="12"/>
                <w:szCs w:val="12"/>
                <w:color w:val="auto"/>
              </w:rPr>
              <w:t>153,196.61</w:t>
            </w:r>
          </w:p>
        </w:tc>
        <w:tc>
          <w:tcPr>
            <w:tcW w:w="6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358,499.31</w:t>
            </w:r>
          </w:p>
        </w:tc>
        <w:tc>
          <w:tcPr>
            <w:tcW w:w="80" w:type="dxa"/>
            <w:vAlign w:val="bottom"/>
          </w:tcPr>
          <w:p>
            <w:pPr>
              <w:spacing w:after="0"/>
              <w:rPr>
                <w:sz w:val="13"/>
                <w:szCs w:val="13"/>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392,688.98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355,096.85</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297,816.58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180,309.10</w:t>
            </w:r>
          </w:p>
        </w:tc>
        <w:tc>
          <w:tcPr>
            <w:tcW w:w="680" w:type="dxa"/>
            <w:vAlign w:val="bottom"/>
          </w:tcPr>
          <w:p>
            <w:pPr>
              <w:jc w:val="right"/>
              <w:spacing w:after="0"/>
              <w:rPr>
                <w:sz w:val="20"/>
                <w:szCs w:val="20"/>
                <w:color w:val="auto"/>
              </w:rPr>
            </w:pPr>
            <w:r>
              <w:rPr>
                <w:rFonts w:ascii="Arial" w:cs="Arial" w:eastAsia="Arial" w:hAnsi="Arial"/>
                <w:sz w:val="12"/>
                <w:szCs w:val="12"/>
                <w:color w:val="auto"/>
              </w:rPr>
              <w:t>122,105.99</w:t>
            </w:r>
          </w:p>
        </w:tc>
        <w:tc>
          <w:tcPr>
            <w:tcW w:w="60" w:type="dxa"/>
            <w:vAlign w:val="bottom"/>
          </w:tcPr>
          <w:p>
            <w:pPr>
              <w:spacing w:after="0"/>
              <w:rPr>
                <w:sz w:val="13"/>
                <w:szCs w:val="13"/>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400"/>
              <w:spacing w:after="0"/>
              <w:rPr>
                <w:sz w:val="20"/>
                <w:szCs w:val="20"/>
                <w:color w:val="auto"/>
              </w:rPr>
            </w:pPr>
            <w:r>
              <w:rPr>
                <w:rFonts w:ascii="Arial" w:cs="Arial" w:eastAsia="Arial" w:hAnsi="Arial"/>
                <w:sz w:val="12"/>
                <w:szCs w:val="12"/>
                <w:color w:val="auto"/>
              </w:rPr>
              <w:t>A la Vista</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-31,341.42</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-75.91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41,286.50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36,220.90</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55,673.18</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25,050.83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38,839.98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31,601.20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6,129.00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9,945.08</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400"/>
              <w:spacing w:after="0"/>
              <w:rPr>
                <w:sz w:val="20"/>
                <w:szCs w:val="20"/>
                <w:color w:val="auto"/>
              </w:rPr>
            </w:pPr>
            <w:r>
              <w:rPr>
                <w:rFonts w:ascii="Arial" w:cs="Arial" w:eastAsia="Arial" w:hAnsi="Arial"/>
                <w:sz w:val="12"/>
                <w:szCs w:val="12"/>
                <w:color w:val="auto"/>
              </w:rPr>
              <w:t>A Plazo</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-55,241.40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-33.00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167,402.30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116,975.71</w:t>
            </w:r>
          </w:p>
        </w:tc>
        <w:tc>
          <w:tcPr>
            <w:tcW w:w="680" w:type="dxa"/>
            <w:vAlign w:val="bottom"/>
          </w:tcPr>
          <w:p>
            <w:pPr>
              <w:jc w:val="right"/>
              <w:spacing w:after="0"/>
              <w:rPr>
                <w:sz w:val="20"/>
                <w:szCs w:val="20"/>
                <w:color w:val="auto"/>
              </w:rPr>
            </w:pPr>
            <w:r>
              <w:rPr>
                <w:rFonts w:ascii="Arial" w:cs="Arial" w:eastAsia="Arial" w:hAnsi="Arial"/>
                <w:sz w:val="12"/>
                <w:szCs w:val="12"/>
                <w:color w:val="auto"/>
              </w:rPr>
              <w:t>302,826.14</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367,638.15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316,256.87</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266,215.38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174,180.10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112,160.90</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shd w:val="clear" w:color="auto" w:fill="CCEEFF"/>
          </w:tcPr>
          <w:p>
            <w:pPr>
              <w:ind w:left="400"/>
              <w:spacing w:after="0" w:line="111" w:lineRule="exact"/>
              <w:rPr>
                <w:sz w:val="20"/>
                <w:szCs w:val="20"/>
                <w:color w:val="auto"/>
              </w:rPr>
            </w:pPr>
            <w:r>
              <w:rPr>
                <w:rFonts w:ascii="Arial" w:cs="Arial" w:eastAsia="Arial" w:hAnsi="Arial"/>
                <w:sz w:val="12"/>
                <w:szCs w:val="12"/>
                <w:color w:val="auto"/>
              </w:rPr>
              <w:t>De</w:t>
            </w:r>
          </w:p>
        </w:tc>
        <w:tc>
          <w:tcPr>
            <w:tcW w:w="10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ind w:left="400"/>
              <w:spacing w:after="0"/>
              <w:rPr>
                <w:sz w:val="20"/>
                <w:szCs w:val="20"/>
                <w:color w:val="auto"/>
              </w:rPr>
            </w:pPr>
            <w:r>
              <w:rPr>
                <w:rFonts w:ascii="Arial" w:cs="Arial" w:eastAsia="Arial" w:hAnsi="Arial"/>
                <w:sz w:val="12"/>
                <w:szCs w:val="12"/>
                <w:color w:val="auto"/>
              </w:rPr>
              <w:t>Ahorros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260"/>
              <w:spacing w:after="0"/>
              <w:rPr>
                <w:sz w:val="20"/>
                <w:szCs w:val="20"/>
                <w:color w:val="auto"/>
              </w:rPr>
            </w:pPr>
            <w:r>
              <w:rPr>
                <w:rFonts w:ascii="Arial" w:cs="Arial" w:eastAsia="Arial" w:hAnsi="Arial"/>
                <w:sz w:val="12"/>
                <w:szCs w:val="12"/>
                <w:color w:val="auto"/>
              </w:rPr>
              <w:t>De Bancos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516,089.31</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24.33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2,121,566.06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2,112,511.67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2,386,285.65</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2,224,348.54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2,304,496.18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1,916,911.71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2,534,408.96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2,637,655.37</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400"/>
              <w:spacing w:after="0"/>
              <w:rPr>
                <w:sz w:val="20"/>
                <w:szCs w:val="20"/>
                <w:color w:val="auto"/>
              </w:rPr>
            </w:pPr>
            <w:r>
              <w:rPr>
                <w:rFonts w:ascii="Arial" w:cs="Arial" w:eastAsia="Arial" w:hAnsi="Arial"/>
                <w:sz w:val="12"/>
                <w:szCs w:val="12"/>
                <w:color w:val="auto"/>
              </w:rPr>
              <w:t>A la Vista</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-47,492.80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-24.87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190,932.34</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122,166.90</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98,689.16</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95,884.29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121,650.87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171,029.42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152,204.87</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143,439.53</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400"/>
              <w:spacing w:after="0"/>
              <w:rPr>
                <w:sz w:val="20"/>
                <w:szCs w:val="20"/>
                <w:color w:val="auto"/>
              </w:rPr>
            </w:pPr>
            <w:r>
              <w:rPr>
                <w:rFonts w:ascii="Arial" w:cs="Arial" w:eastAsia="Arial" w:hAnsi="Arial"/>
                <w:sz w:val="12"/>
                <w:szCs w:val="12"/>
                <w:color w:val="auto"/>
              </w:rPr>
              <w:t>A Plazo</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563,582.12</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29.19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1,930,633.72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1,990,344.77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2,287,596.49</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2,128,464.25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2,182,845.30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1,745,882.29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2,382,204.09</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2,494,215.84</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spacing w:after="0"/>
              <w:rPr>
                <w:sz w:val="20"/>
                <w:szCs w:val="20"/>
                <w:color w:val="auto"/>
              </w:rPr>
            </w:pPr>
            <w:r>
              <w:rPr>
                <w:rFonts w:ascii="Arial" w:cs="Arial" w:eastAsia="Arial" w:hAnsi="Arial"/>
                <w:sz w:val="12"/>
                <w:szCs w:val="12"/>
                <w:color w:val="auto"/>
              </w:rPr>
              <w:t>OBLIGACIONES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-1,272,426.24</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-28.70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4,433,271.29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3,833,864.66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3,556,252.59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3,511,966.57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3,262,547.83</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3,430,219.34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3,357,088.25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3,160,845.05</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140"/>
              <w:spacing w:after="0"/>
              <w:rPr>
                <w:sz w:val="20"/>
                <w:szCs w:val="20"/>
                <w:color w:val="auto"/>
              </w:rPr>
            </w:pPr>
            <w:r>
              <w:rPr>
                <w:rFonts w:ascii="Arial" w:cs="Arial" w:eastAsia="Arial" w:hAnsi="Arial"/>
                <w:sz w:val="12"/>
                <w:szCs w:val="12"/>
                <w:color w:val="auto"/>
              </w:rPr>
              <w:t>Locales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Extranjero</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-1,272,426.24</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-28.70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4,433,271.29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3,833,864.66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3,556,252.59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3,511,966.57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3,262,547.83</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3,430,219.34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3,357,088.25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3,160,845.05</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tcPr>
          <w:p>
            <w:pPr>
              <w:spacing w:after="0" w:line="111" w:lineRule="exact"/>
              <w:rPr>
                <w:sz w:val="20"/>
                <w:szCs w:val="20"/>
                <w:color w:val="auto"/>
              </w:rPr>
            </w:pPr>
            <w:r>
              <w:rPr>
                <w:rFonts w:ascii="Arial" w:cs="Arial" w:eastAsia="Arial" w:hAnsi="Arial"/>
                <w:sz w:val="12"/>
                <w:szCs w:val="12"/>
                <w:color w:val="auto"/>
              </w:rPr>
              <w:t>OTROS</w:t>
            </w: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tcPr>
          <w:p>
            <w:pPr>
              <w:spacing w:after="0"/>
              <w:rPr>
                <w:sz w:val="20"/>
                <w:szCs w:val="20"/>
                <w:color w:val="auto"/>
              </w:rPr>
            </w:pPr>
            <w:r>
              <w:rPr>
                <w:rFonts w:ascii="Arial" w:cs="Arial" w:eastAsia="Arial" w:hAnsi="Arial"/>
                <w:sz w:val="12"/>
                <w:szCs w:val="12"/>
                <w:color w:val="auto"/>
              </w:rPr>
              <w:t>PASIVOS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10,435.78</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11.60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89,977.30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129,117.01</w:t>
            </w:r>
          </w:p>
        </w:tc>
        <w:tc>
          <w:tcPr>
            <w:tcW w:w="680" w:type="dxa"/>
            <w:vAlign w:val="bottom"/>
          </w:tcPr>
          <w:p>
            <w:pPr>
              <w:jc w:val="right"/>
              <w:spacing w:after="0"/>
              <w:rPr>
                <w:sz w:val="20"/>
                <w:szCs w:val="20"/>
                <w:color w:val="auto"/>
              </w:rPr>
            </w:pPr>
            <w:r>
              <w:rPr>
                <w:rFonts w:ascii="Arial" w:cs="Arial" w:eastAsia="Arial" w:hAnsi="Arial"/>
                <w:sz w:val="12"/>
                <w:szCs w:val="12"/>
                <w:color w:val="auto"/>
              </w:rPr>
              <w:t>103,453.31</w:t>
            </w:r>
          </w:p>
        </w:tc>
        <w:tc>
          <w:tcPr>
            <w:tcW w:w="80" w:type="dxa"/>
            <w:vAlign w:val="bottom"/>
          </w:tcPr>
          <w:p>
            <w:pPr>
              <w:spacing w:after="0"/>
              <w:rPr>
                <w:sz w:val="13"/>
                <w:szCs w:val="13"/>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105,485.96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81,495.78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67,323.04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74,203.54</w:t>
            </w:r>
          </w:p>
        </w:tc>
        <w:tc>
          <w:tcPr>
            <w:tcW w:w="680" w:type="dxa"/>
            <w:vAlign w:val="bottom"/>
          </w:tcPr>
          <w:p>
            <w:pPr>
              <w:jc w:val="right"/>
              <w:spacing w:after="0"/>
              <w:rPr>
                <w:sz w:val="20"/>
                <w:szCs w:val="20"/>
                <w:color w:val="auto"/>
              </w:rPr>
            </w:pPr>
            <w:r>
              <w:rPr>
                <w:rFonts w:ascii="Arial" w:cs="Arial" w:eastAsia="Arial" w:hAnsi="Arial"/>
                <w:sz w:val="12"/>
                <w:szCs w:val="12"/>
                <w:color w:val="auto"/>
              </w:rPr>
              <w:t>100,413.08</w:t>
            </w:r>
          </w:p>
        </w:tc>
        <w:tc>
          <w:tcPr>
            <w:tcW w:w="60" w:type="dxa"/>
            <w:vAlign w:val="bottom"/>
          </w:tcPr>
          <w:p>
            <w:pPr>
              <w:spacing w:after="0"/>
              <w:rPr>
                <w:sz w:val="13"/>
                <w:szCs w:val="13"/>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Locales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13,352.88</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121.72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10,970.40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11,612.63</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12,039.19</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12,543.43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9,121.51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11,122.54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12,891.78</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24,323.28</w:t>
            </w:r>
          </w:p>
        </w:tc>
        <w:tc>
          <w:tcPr>
            <w:tcW w:w="6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140"/>
              <w:spacing w:after="0"/>
              <w:rPr>
                <w:sz w:val="20"/>
                <w:szCs w:val="20"/>
                <w:color w:val="auto"/>
              </w:rPr>
            </w:pPr>
            <w:r>
              <w:rPr>
                <w:rFonts w:ascii="Arial" w:cs="Arial" w:eastAsia="Arial" w:hAnsi="Arial"/>
                <w:sz w:val="12"/>
                <w:szCs w:val="12"/>
                <w:color w:val="auto"/>
              </w:rPr>
              <w:t>Extranjero</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-2,917.10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-3.69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79,006.90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117,504.38</w:t>
            </w:r>
          </w:p>
        </w:tc>
        <w:tc>
          <w:tcPr>
            <w:tcW w:w="680" w:type="dxa"/>
            <w:vAlign w:val="bottom"/>
          </w:tcPr>
          <w:p>
            <w:pPr>
              <w:jc w:val="right"/>
              <w:spacing w:after="0"/>
              <w:rPr>
                <w:sz w:val="20"/>
                <w:szCs w:val="20"/>
                <w:color w:val="auto"/>
              </w:rPr>
            </w:pPr>
            <w:r>
              <w:rPr>
                <w:rFonts w:ascii="Arial" w:cs="Arial" w:eastAsia="Arial" w:hAnsi="Arial"/>
                <w:sz w:val="12"/>
                <w:szCs w:val="12"/>
                <w:color w:val="auto"/>
              </w:rPr>
              <w:t>91,414.12</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92,942.53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72,374.27</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56,200.49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61,311.75</w:t>
            </w:r>
          </w:p>
        </w:tc>
        <w:tc>
          <w:tcPr>
            <w:tcW w:w="680" w:type="dxa"/>
            <w:vAlign w:val="bottom"/>
          </w:tcPr>
          <w:p>
            <w:pPr>
              <w:jc w:val="right"/>
              <w:spacing w:after="0"/>
              <w:rPr>
                <w:sz w:val="20"/>
                <w:szCs w:val="20"/>
                <w:color w:val="auto"/>
              </w:rPr>
            </w:pPr>
            <w:r>
              <w:rPr>
                <w:rFonts w:ascii="Arial" w:cs="Arial" w:eastAsia="Arial" w:hAnsi="Arial"/>
                <w:sz w:val="12"/>
                <w:szCs w:val="12"/>
                <w:color w:val="auto"/>
              </w:rPr>
              <w:t>76,089.80</w:t>
            </w:r>
          </w:p>
        </w:tc>
        <w:tc>
          <w:tcPr>
            <w:tcW w:w="60" w:type="dxa"/>
            <w:vAlign w:val="bottom"/>
          </w:tcPr>
          <w:p>
            <w:pPr>
              <w:spacing w:after="0"/>
              <w:rPr>
                <w:sz w:val="12"/>
                <w:szCs w:val="12"/>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shd w:val="clear" w:color="auto" w:fill="CCEEFF"/>
          </w:tcPr>
          <w:p>
            <w:pPr>
              <w:spacing w:after="0"/>
              <w:rPr>
                <w:sz w:val="20"/>
                <w:szCs w:val="20"/>
                <w:color w:val="auto"/>
              </w:rPr>
            </w:pPr>
            <w:r>
              <w:rPr>
                <w:rFonts w:ascii="Arial" w:cs="Arial" w:eastAsia="Arial" w:hAnsi="Arial"/>
                <w:sz w:val="12"/>
                <w:szCs w:val="12"/>
                <w:color w:val="auto"/>
              </w:rPr>
              <w:t>PATRIMONIO</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10,094.35</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0.96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1,056,041.41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1,064,275.06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1,062,209.92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1,065,874.57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1,061,674.87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1,072,197.97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1,069,160.15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1,066,135.76</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140"/>
              <w:spacing w:after="0"/>
              <w:rPr>
                <w:sz w:val="20"/>
                <w:szCs w:val="20"/>
                <w:color w:val="auto"/>
              </w:rPr>
            </w:pPr>
            <w:r>
              <w:rPr>
                <w:rFonts w:ascii="Arial" w:cs="Arial" w:eastAsia="Arial" w:hAnsi="Arial"/>
                <w:sz w:val="12"/>
                <w:szCs w:val="12"/>
                <w:color w:val="auto"/>
              </w:rPr>
              <w:t>Capital</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2,123.96</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0.65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326,688.69</w:t>
            </w:r>
          </w:p>
        </w:tc>
        <w:tc>
          <w:tcPr>
            <w:tcW w:w="680" w:type="dxa"/>
            <w:vAlign w:val="bottom"/>
          </w:tcPr>
          <w:p>
            <w:pPr>
              <w:jc w:val="right"/>
              <w:spacing w:after="0"/>
              <w:rPr>
                <w:sz w:val="20"/>
                <w:szCs w:val="20"/>
                <w:color w:val="auto"/>
              </w:rPr>
            </w:pPr>
            <w:r>
              <w:rPr>
                <w:rFonts w:ascii="Arial" w:cs="Arial" w:eastAsia="Arial" w:hAnsi="Arial"/>
                <w:sz w:val="12"/>
                <w:szCs w:val="12"/>
                <w:color w:val="auto"/>
              </w:rPr>
              <w:t>327,015.00</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327,223.98</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327,347.30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327,859.20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328,156.37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328,539.46</w:t>
            </w:r>
          </w:p>
        </w:tc>
        <w:tc>
          <w:tcPr>
            <w:tcW w:w="680" w:type="dxa"/>
            <w:vAlign w:val="bottom"/>
          </w:tcPr>
          <w:p>
            <w:pPr>
              <w:jc w:val="right"/>
              <w:spacing w:after="0"/>
              <w:rPr>
                <w:sz w:val="20"/>
                <w:szCs w:val="20"/>
                <w:color w:val="auto"/>
              </w:rPr>
            </w:pPr>
            <w:r>
              <w:rPr>
                <w:rFonts w:ascii="Arial" w:cs="Arial" w:eastAsia="Arial" w:hAnsi="Arial"/>
                <w:sz w:val="12"/>
                <w:szCs w:val="12"/>
                <w:color w:val="auto"/>
              </w:rPr>
              <w:t>328,812.65</w:t>
            </w:r>
          </w:p>
        </w:tc>
        <w:tc>
          <w:tcPr>
            <w:tcW w:w="60" w:type="dxa"/>
            <w:vAlign w:val="bottom"/>
          </w:tcPr>
          <w:p>
            <w:pPr>
              <w:spacing w:after="0"/>
              <w:rPr>
                <w:sz w:val="12"/>
                <w:szCs w:val="12"/>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shd w:val="clear" w:color="auto" w:fill="CCEEFF"/>
          </w:tcPr>
          <w:p>
            <w:pPr>
              <w:ind w:left="140"/>
              <w:spacing w:after="0" w:line="111" w:lineRule="exact"/>
              <w:rPr>
                <w:sz w:val="20"/>
                <w:szCs w:val="20"/>
                <w:color w:val="auto"/>
              </w:rPr>
            </w:pPr>
            <w:r>
              <w:rPr>
                <w:rFonts w:ascii="Arial" w:cs="Arial" w:eastAsia="Arial" w:hAnsi="Arial"/>
                <w:sz w:val="12"/>
                <w:szCs w:val="12"/>
                <w:color w:val="auto"/>
              </w:rPr>
              <w:t>Reservas de</w:t>
            </w:r>
          </w:p>
        </w:tc>
        <w:tc>
          <w:tcPr>
            <w:tcW w:w="10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Capital</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-0.27</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95,210.42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3"/>
                <w:szCs w:val="13"/>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9"/>
        </w:trPr>
        <w:tc>
          <w:tcPr>
            <w:tcW w:w="940" w:type="dxa"/>
            <w:vAlign w:val="bottom"/>
          </w:tcPr>
          <w:p>
            <w:pPr>
              <w:ind w:left="140"/>
              <w:spacing w:after="0"/>
              <w:rPr>
                <w:sz w:val="20"/>
                <w:szCs w:val="20"/>
                <w:color w:val="auto"/>
              </w:rPr>
            </w:pPr>
            <w:r>
              <w:rPr>
                <w:rFonts w:ascii="Arial" w:cs="Arial" w:eastAsia="Arial" w:hAnsi="Arial"/>
                <w:sz w:val="12"/>
                <w:szCs w:val="12"/>
                <w:color w:val="auto"/>
                <w:w w:val="93"/>
              </w:rPr>
              <w:t>Otras Reservas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-4,074.38</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-3.67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110,933.49</w:t>
            </w:r>
          </w:p>
        </w:tc>
        <w:tc>
          <w:tcPr>
            <w:tcW w:w="680" w:type="dxa"/>
            <w:vAlign w:val="bottom"/>
          </w:tcPr>
          <w:p>
            <w:pPr>
              <w:jc w:val="right"/>
              <w:spacing w:after="0"/>
              <w:rPr>
                <w:sz w:val="20"/>
                <w:szCs w:val="20"/>
                <w:color w:val="auto"/>
              </w:rPr>
            </w:pPr>
            <w:r>
              <w:rPr>
                <w:rFonts w:ascii="Arial" w:cs="Arial" w:eastAsia="Arial" w:hAnsi="Arial"/>
                <w:sz w:val="12"/>
                <w:szCs w:val="12"/>
                <w:color w:val="auto"/>
              </w:rPr>
              <w:t>109,479.69</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122,017.10</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115,895.02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115,293.90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112,735.24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103,201.92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106,859.11</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shd w:val="clear" w:color="auto" w:fill="CCEEFF"/>
          </w:tcPr>
          <w:p>
            <w:pPr>
              <w:ind w:left="260"/>
              <w:spacing w:after="0" w:line="111" w:lineRule="exact"/>
              <w:rPr>
                <w:sz w:val="20"/>
                <w:szCs w:val="20"/>
                <w:color w:val="auto"/>
              </w:rPr>
            </w:pPr>
            <w:r>
              <w:rPr>
                <w:rFonts w:ascii="Arial" w:cs="Arial" w:eastAsia="Arial" w:hAnsi="Arial"/>
                <w:sz w:val="12"/>
                <w:szCs w:val="12"/>
                <w:color w:val="auto"/>
              </w:rPr>
              <w:t>Provisiones</w:t>
            </w:r>
          </w:p>
        </w:tc>
        <w:tc>
          <w:tcPr>
            <w:tcW w:w="10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ind w:left="260"/>
              <w:spacing w:after="0"/>
              <w:rPr>
                <w:sz w:val="20"/>
                <w:szCs w:val="20"/>
                <w:color w:val="auto"/>
              </w:rPr>
            </w:pPr>
            <w:r>
              <w:rPr>
                <w:rFonts w:ascii="Arial" w:cs="Arial" w:eastAsia="Arial" w:hAnsi="Arial"/>
                <w:sz w:val="12"/>
                <w:szCs w:val="12"/>
                <w:color w:val="auto"/>
              </w:rPr>
              <w:t>Dinámicas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60" w:type="dxa"/>
            <w:vAlign w:val="bottom"/>
            <w:shd w:val="clear" w:color="auto" w:fill="CCEEFF"/>
          </w:tcPr>
          <w:p>
            <w:pPr>
              <w:spacing w:after="0"/>
              <w:rPr>
                <w:sz w:val="13"/>
                <w:szCs w:val="13"/>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6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tcPr>
          <w:p>
            <w:pPr>
              <w:ind w:left="260"/>
              <w:spacing w:after="0" w:line="111" w:lineRule="exact"/>
              <w:rPr>
                <w:sz w:val="20"/>
                <w:szCs w:val="20"/>
                <w:color w:val="auto"/>
              </w:rPr>
            </w:pPr>
            <w:r>
              <w:rPr>
                <w:rFonts w:ascii="Arial" w:cs="Arial" w:eastAsia="Arial" w:hAnsi="Arial"/>
                <w:sz w:val="12"/>
                <w:szCs w:val="12"/>
                <w:color w:val="auto"/>
              </w:rPr>
              <w:t>Otras</w:t>
            </w: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tcPr>
          <w:p>
            <w:pPr>
              <w:ind w:left="260"/>
              <w:spacing w:after="0"/>
              <w:rPr>
                <w:sz w:val="20"/>
                <w:szCs w:val="20"/>
                <w:color w:val="auto"/>
              </w:rPr>
            </w:pPr>
            <w:r>
              <w:rPr>
                <w:rFonts w:ascii="Arial" w:cs="Arial" w:eastAsia="Arial" w:hAnsi="Arial"/>
                <w:sz w:val="12"/>
                <w:szCs w:val="12"/>
                <w:color w:val="auto"/>
              </w:rPr>
              <w:t>Reservas</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-4,074.38</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-69.08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5,897.71</w:t>
            </w:r>
          </w:p>
        </w:tc>
        <w:tc>
          <w:tcPr>
            <w:tcW w:w="680" w:type="dxa"/>
            <w:vAlign w:val="bottom"/>
          </w:tcPr>
          <w:p>
            <w:pPr>
              <w:jc w:val="right"/>
              <w:spacing w:after="0"/>
              <w:rPr>
                <w:sz w:val="20"/>
                <w:szCs w:val="20"/>
                <w:color w:val="auto"/>
              </w:rPr>
            </w:pPr>
            <w:r>
              <w:rPr>
                <w:rFonts w:ascii="Arial" w:cs="Arial" w:eastAsia="Arial" w:hAnsi="Arial"/>
                <w:sz w:val="12"/>
                <w:szCs w:val="12"/>
                <w:color w:val="auto"/>
              </w:rPr>
              <w:t>4,443.90</w:t>
            </w:r>
          </w:p>
        </w:tc>
        <w:tc>
          <w:tcPr>
            <w:tcW w:w="6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16,981.31</w:t>
            </w:r>
          </w:p>
        </w:tc>
        <w:tc>
          <w:tcPr>
            <w:tcW w:w="80" w:type="dxa"/>
            <w:vAlign w:val="bottom"/>
          </w:tcPr>
          <w:p>
            <w:pPr>
              <w:spacing w:after="0"/>
              <w:rPr>
                <w:sz w:val="13"/>
                <w:szCs w:val="13"/>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10,859.24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10,258.12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7,699.45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-1,833.87</w:t>
            </w:r>
          </w:p>
        </w:tc>
        <w:tc>
          <w:tcPr>
            <w:tcW w:w="680" w:type="dxa"/>
            <w:vAlign w:val="bottom"/>
          </w:tcPr>
          <w:p>
            <w:pPr>
              <w:jc w:val="right"/>
              <w:spacing w:after="0"/>
              <w:rPr>
                <w:sz w:val="20"/>
                <w:szCs w:val="20"/>
                <w:color w:val="auto"/>
              </w:rPr>
            </w:pPr>
            <w:r>
              <w:rPr>
                <w:rFonts w:ascii="Arial" w:cs="Arial" w:eastAsia="Arial" w:hAnsi="Arial"/>
                <w:sz w:val="12"/>
                <w:szCs w:val="12"/>
                <w:color w:val="auto"/>
              </w:rPr>
              <w:t>1,823.33</w:t>
            </w:r>
          </w:p>
        </w:tc>
        <w:tc>
          <w:tcPr>
            <w:tcW w:w="60" w:type="dxa"/>
            <w:vAlign w:val="bottom"/>
          </w:tcPr>
          <w:p>
            <w:pPr>
              <w:spacing w:after="0"/>
              <w:rPr>
                <w:sz w:val="13"/>
                <w:szCs w:val="13"/>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shd w:val="clear" w:color="auto" w:fill="CCEEFF"/>
          </w:tcPr>
          <w:p>
            <w:pPr>
              <w:ind w:left="140"/>
              <w:spacing w:after="0" w:line="111" w:lineRule="exact"/>
              <w:rPr>
                <w:sz w:val="20"/>
                <w:szCs w:val="20"/>
                <w:color w:val="auto"/>
              </w:rPr>
            </w:pPr>
            <w:r>
              <w:rPr>
                <w:rFonts w:ascii="Arial" w:cs="Arial" w:eastAsia="Arial" w:hAnsi="Arial"/>
                <w:sz w:val="12"/>
                <w:szCs w:val="12"/>
                <w:color w:val="auto"/>
              </w:rPr>
              <w:t>Utilidad de</w:t>
            </w:r>
          </w:p>
        </w:tc>
        <w:tc>
          <w:tcPr>
            <w:tcW w:w="10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7"/>
        </w:trPr>
        <w:tc>
          <w:tcPr>
            <w:tcW w:w="94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Periodos</w:t>
            </w:r>
          </w:p>
        </w:tc>
        <w:tc>
          <w:tcPr>
            <w:tcW w:w="10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Anteriores</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55,496.99</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13.07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424,597.16</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531,868.12</w:t>
            </w:r>
          </w:p>
        </w:tc>
        <w:tc>
          <w:tcPr>
            <w:tcW w:w="60" w:type="dxa"/>
            <w:vAlign w:val="bottom"/>
            <w:shd w:val="clear" w:color="auto" w:fill="CCEEFF"/>
          </w:tcPr>
          <w:p>
            <w:pPr>
              <w:spacing w:after="0"/>
              <w:rPr>
                <w:sz w:val="13"/>
                <w:szCs w:val="13"/>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508,513.51</w:t>
            </w:r>
          </w:p>
        </w:tc>
        <w:tc>
          <w:tcPr>
            <w:tcW w:w="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509,653.63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494,625.62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496,780.28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496,951.21</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480,094.15</w:t>
            </w:r>
          </w:p>
        </w:tc>
        <w:tc>
          <w:tcPr>
            <w:tcW w:w="6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tcPr>
          <w:p>
            <w:pPr>
              <w:ind w:left="140"/>
              <w:spacing w:after="0" w:line="111" w:lineRule="exact"/>
              <w:rPr>
                <w:sz w:val="20"/>
                <w:szCs w:val="20"/>
                <w:color w:val="auto"/>
              </w:rPr>
            </w:pPr>
            <w:r>
              <w:rPr>
                <w:rFonts w:ascii="Arial" w:cs="Arial" w:eastAsia="Arial" w:hAnsi="Arial"/>
                <w:sz w:val="12"/>
                <w:szCs w:val="12"/>
                <w:color w:val="auto"/>
              </w:rPr>
              <w:t>Utilidad de</w:t>
            </w: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tcPr>
          <w:p>
            <w:pPr>
              <w:ind w:left="140"/>
              <w:spacing w:after="0"/>
              <w:rPr>
                <w:sz w:val="20"/>
                <w:szCs w:val="20"/>
                <w:color w:val="auto"/>
              </w:rPr>
            </w:pPr>
            <w:r>
              <w:rPr>
                <w:rFonts w:ascii="Arial" w:cs="Arial" w:eastAsia="Arial" w:hAnsi="Arial"/>
                <w:sz w:val="12"/>
                <w:szCs w:val="12"/>
                <w:color w:val="auto"/>
              </w:rPr>
              <w:t>Periodo</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-51,147.05</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-47.68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107,269.92</w:t>
            </w:r>
          </w:p>
        </w:tc>
        <w:tc>
          <w:tcPr>
            <w:tcW w:w="680" w:type="dxa"/>
            <w:vAlign w:val="bottom"/>
          </w:tcPr>
          <w:p>
            <w:pPr>
              <w:jc w:val="right"/>
              <w:spacing w:after="0"/>
              <w:rPr>
                <w:sz w:val="20"/>
                <w:szCs w:val="20"/>
                <w:color w:val="auto"/>
              </w:rPr>
            </w:pPr>
            <w:r>
              <w:rPr>
                <w:rFonts w:ascii="Arial" w:cs="Arial" w:eastAsia="Arial" w:hAnsi="Arial"/>
                <w:sz w:val="12"/>
                <w:szCs w:val="12"/>
                <w:color w:val="auto"/>
              </w:rPr>
              <w:t>12,679.93</w:t>
            </w:r>
          </w:p>
        </w:tc>
        <w:tc>
          <w:tcPr>
            <w:tcW w:w="6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20,403.57</w:t>
            </w:r>
          </w:p>
        </w:tc>
        <w:tc>
          <w:tcPr>
            <w:tcW w:w="80" w:type="dxa"/>
            <w:vAlign w:val="bottom"/>
          </w:tcPr>
          <w:p>
            <w:pPr>
              <w:spacing w:after="0"/>
              <w:rPr>
                <w:sz w:val="13"/>
                <w:szCs w:val="13"/>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22,999.72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31,764.74</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42,011.39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46,515.90</w:t>
            </w:r>
          </w:p>
        </w:tc>
        <w:tc>
          <w:tcPr>
            <w:tcW w:w="680" w:type="dxa"/>
            <w:vAlign w:val="bottom"/>
          </w:tcPr>
          <w:p>
            <w:pPr>
              <w:jc w:val="right"/>
              <w:spacing w:after="0"/>
              <w:rPr>
                <w:sz w:val="20"/>
                <w:szCs w:val="20"/>
                <w:color w:val="auto"/>
              </w:rPr>
            </w:pPr>
            <w:r>
              <w:rPr>
                <w:rFonts w:ascii="Arial" w:cs="Arial" w:eastAsia="Arial" w:hAnsi="Arial"/>
                <w:sz w:val="12"/>
                <w:szCs w:val="12"/>
                <w:color w:val="auto"/>
              </w:rPr>
              <w:t>56,122.87</w:t>
            </w:r>
          </w:p>
        </w:tc>
        <w:tc>
          <w:tcPr>
            <w:tcW w:w="60" w:type="dxa"/>
            <w:vAlign w:val="bottom"/>
          </w:tcPr>
          <w:p>
            <w:pPr>
              <w:spacing w:after="0"/>
              <w:rPr>
                <w:sz w:val="13"/>
                <w:szCs w:val="13"/>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shd w:val="clear" w:color="auto" w:fill="CCEEFF"/>
          </w:tcPr>
          <w:p>
            <w:pPr>
              <w:ind w:left="140"/>
              <w:spacing w:after="0" w:line="111" w:lineRule="exact"/>
              <w:rPr>
                <w:sz w:val="20"/>
                <w:szCs w:val="20"/>
                <w:color w:val="auto"/>
              </w:rPr>
            </w:pPr>
            <w:r>
              <w:rPr>
                <w:rFonts w:ascii="Arial" w:cs="Arial" w:eastAsia="Arial" w:hAnsi="Arial"/>
                <w:sz w:val="12"/>
                <w:szCs w:val="12"/>
                <w:color w:val="auto"/>
              </w:rPr>
              <w:t>Ganancia o</w:t>
            </w:r>
          </w:p>
        </w:tc>
        <w:tc>
          <w:tcPr>
            <w:tcW w:w="10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7"/>
        </w:trPr>
        <w:tc>
          <w:tcPr>
            <w:tcW w:w="94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Perdida en</w:t>
            </w:r>
          </w:p>
        </w:tc>
        <w:tc>
          <w:tcPr>
            <w:tcW w:w="10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94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Valores</w:t>
            </w:r>
          </w:p>
        </w:tc>
        <w:tc>
          <w:tcPr>
            <w:tcW w:w="10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94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Disponible</w:t>
            </w:r>
          </w:p>
        </w:tc>
        <w:tc>
          <w:tcPr>
            <w:tcW w:w="10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para la venta</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7,695.10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-88.88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-8,658.27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-11,977.81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-11,158.40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-5,231.25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-3,078.75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-2,695.46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-1,258.49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-963.18</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tcPr>
          <w:p>
            <w:pPr>
              <w:ind w:left="140"/>
              <w:spacing w:after="0" w:line="111" w:lineRule="exact"/>
              <w:rPr>
                <w:sz w:val="20"/>
                <w:szCs w:val="20"/>
                <w:color w:val="auto"/>
              </w:rPr>
            </w:pPr>
            <w:r>
              <w:rPr>
                <w:rFonts w:ascii="Arial" w:cs="Arial" w:eastAsia="Arial" w:hAnsi="Arial"/>
                <w:sz w:val="12"/>
                <w:szCs w:val="12"/>
                <w:color w:val="auto"/>
              </w:rPr>
              <w:t>Deuda</w:t>
            </w: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tcPr>
          <w:p>
            <w:pPr>
              <w:ind w:left="140"/>
              <w:spacing w:after="0"/>
              <w:rPr>
                <w:sz w:val="20"/>
                <w:szCs w:val="20"/>
                <w:color w:val="auto"/>
              </w:rPr>
            </w:pPr>
            <w:r>
              <w:rPr>
                <w:rFonts w:ascii="Arial" w:cs="Arial" w:eastAsia="Arial" w:hAnsi="Arial"/>
                <w:sz w:val="12"/>
                <w:szCs w:val="12"/>
                <w:color w:val="auto"/>
              </w:rPr>
              <w:t>Subordinada</w:t>
            </w:r>
          </w:p>
        </w:tc>
        <w:tc>
          <w:tcPr>
            <w:tcW w:w="11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940" w:type="dxa"/>
            <w:vAlign w:val="bottom"/>
            <w:shd w:val="clear" w:color="auto" w:fill="CCEEFF"/>
          </w:tcPr>
          <w:p>
            <w:pPr>
              <w:spacing w:after="0" w:line="111" w:lineRule="exact"/>
              <w:rPr>
                <w:sz w:val="20"/>
                <w:szCs w:val="20"/>
                <w:color w:val="auto"/>
              </w:rPr>
            </w:pPr>
            <w:r>
              <w:rPr>
                <w:rFonts w:ascii="Arial" w:cs="Arial" w:eastAsia="Arial" w:hAnsi="Arial"/>
                <w:sz w:val="12"/>
                <w:szCs w:val="12"/>
                <w:color w:val="auto"/>
              </w:rPr>
              <w:t>PASIVO Y</w:t>
            </w:r>
          </w:p>
        </w:tc>
        <w:tc>
          <w:tcPr>
            <w:tcW w:w="10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940" w:type="dxa"/>
            <w:vAlign w:val="bottom"/>
            <w:shd w:val="clear" w:color="auto" w:fill="CCEEFF"/>
          </w:tcPr>
          <w:p>
            <w:pPr>
              <w:spacing w:after="0"/>
              <w:rPr>
                <w:sz w:val="20"/>
                <w:szCs w:val="20"/>
                <w:color w:val="auto"/>
              </w:rPr>
            </w:pPr>
            <w:r>
              <w:rPr>
                <w:rFonts w:ascii="Arial" w:cs="Arial" w:eastAsia="Arial" w:hAnsi="Arial"/>
                <w:sz w:val="12"/>
                <w:szCs w:val="12"/>
                <w:color w:val="auto"/>
              </w:rPr>
              <w:t>PATRIMONIO</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-811,523.98</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-9.69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8,374,759.21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7,750,628.90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7,920,508.84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7,756,705.41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7,485,309.42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7,238,917.52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7,706,751.55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7,563,235.23</w:t>
            </w: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bl>
    <w:p>
      <w:pPr>
        <w:sectPr>
          <w:pgSz w:w="11900" w:h="16838" w:orient="portrait"/>
          <w:cols w:equalWidth="0" w:num="1">
            <w:col w:w="11440"/>
          </w:cols>
          <w:pgMar w:left="240" w:top="943" w:right="219" w:bottom="0" w:gutter="0" w:footer="0" w:header="0"/>
        </w:sectPr>
      </w:pPr>
    </w:p>
    <w:bookmarkStart w:id="3" w:name="page4"/>
    <w:bookmarkEnd w:id="3"/>
    <w:p>
      <w:pPr>
        <w:spacing w:after="0"/>
        <w:rPr>
          <w:sz w:val="20"/>
          <w:szCs w:val="20"/>
          <w:color w:val="auto"/>
        </w:rPr>
      </w:pPr>
      <w:r>
        <w:rPr>
          <w:rFonts w:ascii="Arial" w:cs="Arial" w:eastAsia="Arial" w:hAnsi="Arial"/>
          <w:sz w:val="15"/>
          <w:szCs w:val="15"/>
          <w:b w:val="1"/>
          <w:bCs w:val="1"/>
          <w:color w:val="auto"/>
        </w:rPr>
        <w:t>*La unidad monetaria es par y equivalentes con el US$ dólar.</w:t>
      </w:r>
    </w:p>
    <w:p>
      <w:pPr>
        <w:spacing w:after="0" w:line="203"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Esta es una copia de la versión original, tomada de la publicación mensual de la Superintendencia de Bancos de Panamá.</w:t>
      </w:r>
    </w:p>
    <w:p>
      <w:pPr>
        <w:spacing w:after="0" w:line="46"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381635</wp:posOffset>
            </wp:positionV>
            <wp:extent cx="7266305" cy="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66305" cy="7620"/>
                    </a:xfrm>
                    <a:prstGeom prst="rect">
                      <a:avLst/>
                    </a:prstGeom>
                    <a:noFill/>
                  </pic:spPr>
                </pic:pic>
              </a:graphicData>
            </a:graphic>
          </wp:anchor>
        </w:drawing>
      </w:r>
    </w:p>
    <w:p>
      <w:pPr>
        <w:sectPr>
          <w:pgSz w:w="11900" w:h="16838" w:orient="portrait"/>
          <w:cols w:equalWidth="0" w:num="1">
            <w:col w:w="10219"/>
          </w:cols>
          <w:pgMar w:left="240" w:top="123" w:right="1440" w:bottom="1440" w:gutter="0" w:footer="0" w:header="0"/>
        </w:sectPr>
      </w:pPr>
    </w:p>
    <w:bookmarkStart w:id="4" w:name="page5"/>
    <w:bookmarkEnd w:id="4"/>
    <w:p>
      <w:pPr>
        <w:ind w:right="40"/>
        <w:spacing w:after="0" w:line="263" w:lineRule="auto"/>
        <w:rPr>
          <w:sz w:val="20"/>
          <w:szCs w:val="20"/>
          <w:color w:val="auto"/>
        </w:rPr>
      </w:pPr>
      <w:r>
        <w:rPr>
          <w:rFonts w:ascii="Arial" w:cs="Arial" w:eastAsia="Arial" w:hAnsi="Arial"/>
          <w:sz w:val="15"/>
          <w:szCs w:val="15"/>
          <w:b w:val="1"/>
          <w:bCs w:val="1"/>
          <w:color w:val="auto"/>
        </w:rPr>
        <w:t>NOTA: LA INFORMACION INCLUIDA EN EL PRESENTE REPORTE 6-K FUE PREPARADA EN UNA BASE NO CONSOLIDADA Y EXCLUYE LA INFORMACION FINANCIERA DE BLADEX HOLDINGS INC., BLADEX REPRESENTACAO LTDA., BLADEX INVESTIMENTOS LTDA., BLX SOLUCIONES S.A DE C.V.,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61" w:lineRule="exact"/>
        <w:rPr>
          <w:sz w:val="20"/>
          <w:szCs w:val="20"/>
          <w:color w:val="auto"/>
        </w:rPr>
      </w:pPr>
    </w:p>
    <w:p>
      <w:pPr>
        <w:jc w:val="right"/>
        <w:spacing w:after="0"/>
        <w:rPr>
          <w:sz w:val="20"/>
          <w:szCs w:val="20"/>
          <w:color w:val="auto"/>
        </w:rPr>
      </w:pPr>
      <w:r>
        <w:rPr>
          <w:rFonts w:ascii="Arial" w:cs="Arial" w:eastAsia="Arial" w:hAnsi="Arial"/>
          <w:sz w:val="15"/>
          <w:szCs w:val="15"/>
          <w:color w:val="auto"/>
        </w:rPr>
        <w:t>8 de septiembre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464185</wp:posOffset>
            </wp:positionH>
            <wp:positionV relativeFrom="paragraph">
              <wp:posOffset>-102235</wp:posOffset>
            </wp:positionV>
            <wp:extent cx="549910" cy="5867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49910" cy="586740"/>
                    </a:xfrm>
                    <a:prstGeom prst="rect">
                      <a:avLst/>
                    </a:prstGeom>
                    <a:noFill/>
                  </pic:spPr>
                </pic:pic>
              </a:graphicData>
            </a:graphic>
          </wp:anchor>
        </w:drawing>
      </w:r>
    </w:p>
    <w:p>
      <w:pPr>
        <w:spacing w:after="0" w:line="3"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ESTADO DE RESULTADO</w:t>
      </w:r>
    </w:p>
    <w:p>
      <w:pPr>
        <w:spacing w:after="0" w:line="12"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BANCO LATINOAMERICANO DE COMERCIO EXTERIOR, S.A.</w:t>
      </w:r>
    </w:p>
    <w:p>
      <w:pPr>
        <w:spacing w:after="0" w:line="24"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DE DICIEMBRE 2015 A JULIO 2016</w:t>
      </w:r>
    </w:p>
    <w:p>
      <w:pPr>
        <w:spacing w:after="0" w:line="24"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(En Miles de Balboas) *</w:t>
      </w: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158"/>
        </w:trPr>
        <w:tc>
          <w:tcPr>
            <w:tcW w:w="1820" w:type="dxa"/>
            <w:vAlign w:val="bottom"/>
          </w:tcPr>
          <w:p>
            <w:pPr>
              <w:spacing w:after="0"/>
              <w:rPr>
                <w:sz w:val="13"/>
                <w:szCs w:val="13"/>
                <w:color w:val="auto"/>
              </w:rPr>
            </w:pPr>
          </w:p>
        </w:tc>
        <w:tc>
          <w:tcPr>
            <w:tcW w:w="600" w:type="dxa"/>
            <w:vAlign w:val="bottom"/>
          </w:tcPr>
          <w:p>
            <w:pPr>
              <w:jc w:val="right"/>
              <w:ind w:right="118"/>
              <w:spacing w:after="0"/>
              <w:rPr>
                <w:sz w:val="20"/>
                <w:szCs w:val="20"/>
                <w:color w:val="auto"/>
              </w:rPr>
            </w:pPr>
            <w:r>
              <w:rPr>
                <w:rFonts w:ascii="Arial" w:cs="Arial" w:eastAsia="Arial" w:hAnsi="Arial"/>
                <w:sz w:val="12"/>
                <w:szCs w:val="12"/>
                <w:b w:val="1"/>
                <w:bCs w:val="1"/>
                <w:color w:val="auto"/>
              </w:rPr>
              <w:t>2015</w:t>
            </w:r>
          </w:p>
        </w:tc>
        <w:tc>
          <w:tcPr>
            <w:tcW w:w="120" w:type="dxa"/>
            <w:vAlign w:val="bottom"/>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2"/>
                <w:szCs w:val="12"/>
                <w:b w:val="1"/>
                <w:bCs w:val="1"/>
                <w:color w:val="auto"/>
              </w:rPr>
              <w:t>2016</w:t>
            </w:r>
          </w:p>
        </w:tc>
        <w:tc>
          <w:tcPr>
            <w:tcW w:w="5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30"/>
        </w:trPr>
        <w:tc>
          <w:tcPr>
            <w:tcW w:w="1820" w:type="dxa"/>
            <w:vAlign w:val="bottom"/>
          </w:tcPr>
          <w:p>
            <w:pPr>
              <w:spacing w:after="0"/>
              <w:rPr>
                <w:sz w:val="11"/>
                <w:szCs w:val="11"/>
                <w:color w:val="auto"/>
              </w:rPr>
            </w:pPr>
          </w:p>
        </w:tc>
        <w:tc>
          <w:tcPr>
            <w:tcW w:w="720" w:type="dxa"/>
            <w:vAlign w:val="bottom"/>
            <w:gridSpan w:val="2"/>
          </w:tcPr>
          <w:p>
            <w:pPr>
              <w:jc w:val="right"/>
              <w:ind w:right="140"/>
              <w:spacing w:after="0" w:line="130" w:lineRule="exact"/>
              <w:rPr>
                <w:sz w:val="20"/>
                <w:szCs w:val="20"/>
                <w:color w:val="auto"/>
              </w:rPr>
            </w:pPr>
            <w:r>
              <w:rPr>
                <w:rFonts w:ascii="Arial" w:cs="Arial" w:eastAsia="Arial" w:hAnsi="Arial"/>
                <w:sz w:val="12"/>
                <w:szCs w:val="12"/>
                <w:b w:val="1"/>
                <w:bCs w:val="1"/>
                <w:color w:val="auto"/>
                <w:w w:val="96"/>
              </w:rPr>
              <w:t>Diciembre</w:t>
            </w:r>
          </w:p>
        </w:tc>
        <w:tc>
          <w:tcPr>
            <w:tcW w:w="680" w:type="dxa"/>
            <w:vAlign w:val="bottom"/>
            <w:gridSpan w:val="2"/>
          </w:tcPr>
          <w:p>
            <w:pPr>
              <w:ind w:left="120"/>
              <w:spacing w:after="0" w:line="130" w:lineRule="exact"/>
              <w:rPr>
                <w:sz w:val="20"/>
                <w:szCs w:val="20"/>
                <w:color w:val="auto"/>
              </w:rPr>
            </w:pPr>
            <w:r>
              <w:rPr>
                <w:rFonts w:ascii="Arial" w:cs="Arial" w:eastAsia="Arial" w:hAnsi="Arial"/>
                <w:sz w:val="12"/>
                <w:szCs w:val="12"/>
                <w:b w:val="1"/>
                <w:bCs w:val="1"/>
                <w:color w:val="auto"/>
              </w:rPr>
              <w:t>Enero</w:t>
            </w:r>
          </w:p>
        </w:tc>
        <w:tc>
          <w:tcPr>
            <w:tcW w:w="660" w:type="dxa"/>
            <w:vAlign w:val="bottom"/>
            <w:gridSpan w:val="2"/>
          </w:tcPr>
          <w:p>
            <w:pPr>
              <w:ind w:left="60"/>
              <w:spacing w:after="0" w:line="130" w:lineRule="exact"/>
              <w:rPr>
                <w:sz w:val="20"/>
                <w:szCs w:val="20"/>
                <w:color w:val="auto"/>
              </w:rPr>
            </w:pPr>
            <w:r>
              <w:rPr>
                <w:rFonts w:ascii="Arial" w:cs="Arial" w:eastAsia="Arial" w:hAnsi="Arial"/>
                <w:sz w:val="12"/>
                <w:szCs w:val="12"/>
                <w:b w:val="1"/>
                <w:bCs w:val="1"/>
                <w:color w:val="auto"/>
              </w:rPr>
              <w:t>Febrero</w:t>
            </w:r>
          </w:p>
        </w:tc>
        <w:tc>
          <w:tcPr>
            <w:tcW w:w="700" w:type="dxa"/>
            <w:vAlign w:val="bottom"/>
            <w:gridSpan w:val="2"/>
          </w:tcPr>
          <w:p>
            <w:pPr>
              <w:jc w:val="right"/>
              <w:ind w:right="240"/>
              <w:spacing w:after="0" w:line="130" w:lineRule="exact"/>
              <w:rPr>
                <w:sz w:val="20"/>
                <w:szCs w:val="20"/>
                <w:color w:val="auto"/>
              </w:rPr>
            </w:pPr>
            <w:r>
              <w:rPr>
                <w:rFonts w:ascii="Arial" w:cs="Arial" w:eastAsia="Arial" w:hAnsi="Arial"/>
                <w:sz w:val="12"/>
                <w:szCs w:val="12"/>
                <w:b w:val="1"/>
                <w:bCs w:val="1"/>
                <w:color w:val="auto"/>
              </w:rPr>
              <w:t>Marzo</w:t>
            </w:r>
          </w:p>
        </w:tc>
        <w:tc>
          <w:tcPr>
            <w:tcW w:w="720" w:type="dxa"/>
            <w:vAlign w:val="bottom"/>
            <w:gridSpan w:val="2"/>
          </w:tcPr>
          <w:p>
            <w:pPr>
              <w:ind w:left="160"/>
              <w:spacing w:after="0" w:line="130" w:lineRule="exact"/>
              <w:rPr>
                <w:sz w:val="20"/>
                <w:szCs w:val="20"/>
                <w:color w:val="auto"/>
              </w:rPr>
            </w:pPr>
            <w:r>
              <w:rPr>
                <w:rFonts w:ascii="Arial" w:cs="Arial" w:eastAsia="Arial" w:hAnsi="Arial"/>
                <w:sz w:val="12"/>
                <w:szCs w:val="12"/>
                <w:b w:val="1"/>
                <w:bCs w:val="1"/>
                <w:color w:val="auto"/>
              </w:rPr>
              <w:t>Abril</w:t>
            </w:r>
          </w:p>
        </w:tc>
        <w:tc>
          <w:tcPr>
            <w:tcW w:w="700" w:type="dxa"/>
            <w:vAlign w:val="bottom"/>
            <w:gridSpan w:val="2"/>
          </w:tcPr>
          <w:p>
            <w:pPr>
              <w:ind w:left="120"/>
              <w:spacing w:after="0" w:line="130" w:lineRule="exact"/>
              <w:rPr>
                <w:sz w:val="20"/>
                <w:szCs w:val="20"/>
                <w:color w:val="auto"/>
              </w:rPr>
            </w:pPr>
            <w:r>
              <w:rPr>
                <w:rFonts w:ascii="Arial" w:cs="Arial" w:eastAsia="Arial" w:hAnsi="Arial"/>
                <w:sz w:val="12"/>
                <w:szCs w:val="12"/>
                <w:b w:val="1"/>
                <w:bCs w:val="1"/>
                <w:color w:val="auto"/>
              </w:rPr>
              <w:t>Mayo</w:t>
            </w:r>
          </w:p>
        </w:tc>
        <w:tc>
          <w:tcPr>
            <w:tcW w:w="700" w:type="dxa"/>
            <w:vAlign w:val="bottom"/>
            <w:gridSpan w:val="2"/>
          </w:tcPr>
          <w:p>
            <w:pPr>
              <w:jc w:val="right"/>
              <w:ind w:right="280"/>
              <w:spacing w:after="0" w:line="130" w:lineRule="exact"/>
              <w:rPr>
                <w:sz w:val="20"/>
                <w:szCs w:val="20"/>
                <w:color w:val="auto"/>
              </w:rPr>
            </w:pPr>
            <w:r>
              <w:rPr>
                <w:rFonts w:ascii="Arial" w:cs="Arial" w:eastAsia="Arial" w:hAnsi="Arial"/>
                <w:sz w:val="12"/>
                <w:szCs w:val="12"/>
                <w:b w:val="1"/>
                <w:bCs w:val="1"/>
                <w:color w:val="auto"/>
              </w:rPr>
              <w:t>Junio</w:t>
            </w:r>
          </w:p>
        </w:tc>
        <w:tc>
          <w:tcPr>
            <w:tcW w:w="640" w:type="dxa"/>
            <w:vAlign w:val="bottom"/>
            <w:gridSpan w:val="2"/>
          </w:tcPr>
          <w:p>
            <w:pPr>
              <w:jc w:val="right"/>
              <w:ind w:right="220"/>
              <w:spacing w:after="0" w:line="130" w:lineRule="exact"/>
              <w:rPr>
                <w:sz w:val="20"/>
                <w:szCs w:val="20"/>
                <w:color w:val="auto"/>
              </w:rPr>
            </w:pPr>
            <w:r>
              <w:rPr>
                <w:rFonts w:ascii="Arial" w:cs="Arial" w:eastAsia="Arial" w:hAnsi="Arial"/>
                <w:sz w:val="12"/>
                <w:szCs w:val="12"/>
                <w:b w:val="1"/>
                <w:bCs w:val="1"/>
                <w:color w:val="auto"/>
              </w:rPr>
              <w:t>Julio</w:t>
            </w:r>
          </w:p>
        </w:tc>
        <w:tc>
          <w:tcPr>
            <w:tcW w:w="560" w:type="dxa"/>
            <w:vAlign w:val="bottom"/>
            <w:gridSpan w:val="3"/>
          </w:tcPr>
          <w:p>
            <w:pPr>
              <w:jc w:val="right"/>
              <w:ind w:right="140"/>
              <w:spacing w:after="0" w:line="130" w:lineRule="exact"/>
              <w:rPr>
                <w:sz w:val="20"/>
                <w:szCs w:val="20"/>
                <w:color w:val="auto"/>
              </w:rPr>
            </w:pPr>
            <w:r>
              <w:rPr>
                <w:rFonts w:ascii="Arial" w:cs="Arial" w:eastAsia="Arial" w:hAnsi="Arial"/>
                <w:sz w:val="12"/>
                <w:szCs w:val="12"/>
                <w:b w:val="1"/>
                <w:bCs w:val="1"/>
                <w:color w:val="auto"/>
                <w:w w:val="96"/>
              </w:rPr>
              <w:t>Agosto</w:t>
            </w:r>
          </w:p>
        </w:tc>
        <w:tc>
          <w:tcPr>
            <w:tcW w:w="660" w:type="dxa"/>
            <w:vAlign w:val="bottom"/>
            <w:gridSpan w:val="2"/>
          </w:tcPr>
          <w:p>
            <w:pPr>
              <w:spacing w:after="0" w:line="130" w:lineRule="exact"/>
              <w:rPr>
                <w:sz w:val="20"/>
                <w:szCs w:val="20"/>
                <w:color w:val="auto"/>
              </w:rPr>
            </w:pPr>
            <w:r>
              <w:rPr>
                <w:rFonts w:ascii="Arial" w:cs="Arial" w:eastAsia="Arial" w:hAnsi="Arial"/>
                <w:sz w:val="12"/>
                <w:szCs w:val="12"/>
                <w:b w:val="1"/>
                <w:bCs w:val="1"/>
                <w:color w:val="auto"/>
                <w:w w:val="97"/>
              </w:rPr>
              <w:t>Septiembre</w:t>
            </w:r>
          </w:p>
        </w:tc>
        <w:tc>
          <w:tcPr>
            <w:tcW w:w="640" w:type="dxa"/>
            <w:vAlign w:val="bottom"/>
            <w:gridSpan w:val="3"/>
          </w:tcPr>
          <w:p>
            <w:pPr>
              <w:ind w:left="60"/>
              <w:spacing w:after="0" w:line="130" w:lineRule="exact"/>
              <w:rPr>
                <w:sz w:val="20"/>
                <w:szCs w:val="20"/>
                <w:color w:val="auto"/>
              </w:rPr>
            </w:pPr>
            <w:r>
              <w:rPr>
                <w:rFonts w:ascii="Arial" w:cs="Arial" w:eastAsia="Arial" w:hAnsi="Arial"/>
                <w:sz w:val="12"/>
                <w:szCs w:val="12"/>
                <w:b w:val="1"/>
                <w:bCs w:val="1"/>
                <w:color w:val="auto"/>
              </w:rPr>
              <w:t>Octubre</w:t>
            </w:r>
          </w:p>
        </w:tc>
        <w:tc>
          <w:tcPr>
            <w:tcW w:w="720" w:type="dxa"/>
            <w:vAlign w:val="bottom"/>
            <w:gridSpan w:val="2"/>
          </w:tcPr>
          <w:p>
            <w:pPr>
              <w:jc w:val="right"/>
              <w:ind w:right="140"/>
              <w:spacing w:after="0" w:line="130" w:lineRule="exact"/>
              <w:rPr>
                <w:sz w:val="20"/>
                <w:szCs w:val="20"/>
                <w:color w:val="auto"/>
              </w:rPr>
            </w:pPr>
            <w:r>
              <w:rPr>
                <w:rFonts w:ascii="Arial" w:cs="Arial" w:eastAsia="Arial" w:hAnsi="Arial"/>
                <w:sz w:val="12"/>
                <w:szCs w:val="12"/>
                <w:b w:val="1"/>
                <w:bCs w:val="1"/>
                <w:color w:val="auto"/>
                <w:w w:val="90"/>
              </w:rPr>
              <w:t>Noviembre</w:t>
            </w:r>
          </w:p>
        </w:tc>
        <w:tc>
          <w:tcPr>
            <w:tcW w:w="560" w:type="dxa"/>
            <w:vAlign w:val="bottom"/>
          </w:tcPr>
          <w:p>
            <w:pPr>
              <w:jc w:val="right"/>
              <w:spacing w:after="0" w:line="130" w:lineRule="exact"/>
              <w:rPr>
                <w:sz w:val="20"/>
                <w:szCs w:val="20"/>
                <w:color w:val="auto"/>
              </w:rPr>
            </w:pPr>
            <w:r>
              <w:rPr>
                <w:rFonts w:ascii="Arial" w:cs="Arial" w:eastAsia="Arial" w:hAnsi="Arial"/>
                <w:sz w:val="12"/>
                <w:szCs w:val="12"/>
                <w:b w:val="1"/>
                <w:bCs w:val="1"/>
                <w:color w:val="auto"/>
                <w:w w:val="92"/>
              </w:rPr>
              <w:t>Diciembre</w:t>
            </w:r>
          </w:p>
        </w:tc>
        <w:tc>
          <w:tcPr>
            <w:tcW w:w="140" w:type="dxa"/>
            <w:vAlign w:val="bottom"/>
          </w:tcPr>
          <w:p>
            <w:pPr>
              <w:spacing w:after="0"/>
              <w:rPr>
                <w:sz w:val="11"/>
                <w:szCs w:val="11"/>
                <w:color w:val="auto"/>
              </w:rPr>
            </w:pPr>
          </w:p>
        </w:tc>
        <w:tc>
          <w:tcPr>
            <w:tcW w:w="820" w:type="dxa"/>
            <w:vAlign w:val="bottom"/>
            <w:gridSpan w:val="2"/>
          </w:tcPr>
          <w:p>
            <w:pPr>
              <w:jc w:val="right"/>
              <w:ind w:right="140"/>
              <w:spacing w:after="0" w:line="130" w:lineRule="exact"/>
              <w:rPr>
                <w:sz w:val="20"/>
                <w:szCs w:val="20"/>
                <w:color w:val="auto"/>
              </w:rPr>
            </w:pPr>
            <w:r>
              <w:rPr>
                <w:rFonts w:ascii="Arial" w:cs="Arial" w:eastAsia="Arial" w:hAnsi="Arial"/>
                <w:sz w:val="12"/>
                <w:szCs w:val="12"/>
                <w:b w:val="1"/>
                <w:bCs w:val="1"/>
                <w:color w:val="auto"/>
              </w:rPr>
              <w:t>Acumulado</w:t>
            </w:r>
          </w:p>
        </w:tc>
      </w:tr>
      <w:tr>
        <w:trPr>
          <w:trHeight w:val="119"/>
        </w:trPr>
        <w:tc>
          <w:tcPr>
            <w:tcW w:w="1820" w:type="dxa"/>
            <w:vAlign w:val="bottom"/>
            <w:tcBorders>
              <w:top w:val="single" w:sz="8" w:color="CCEEFF"/>
            </w:tcBorders>
            <w:shd w:val="clear" w:color="auto" w:fill="CCEEFF"/>
          </w:tcPr>
          <w:p>
            <w:pPr>
              <w:spacing w:after="0" w:line="119" w:lineRule="exact"/>
              <w:rPr>
                <w:sz w:val="20"/>
                <w:szCs w:val="20"/>
                <w:color w:val="auto"/>
              </w:rPr>
            </w:pPr>
            <w:r>
              <w:rPr>
                <w:rFonts w:ascii="Arial" w:cs="Arial" w:eastAsia="Arial" w:hAnsi="Arial"/>
                <w:sz w:val="12"/>
                <w:szCs w:val="12"/>
                <w:color w:val="auto"/>
              </w:rPr>
              <w:t>Ingresos Por Intereses</w:t>
            </w:r>
          </w:p>
        </w:tc>
        <w:tc>
          <w:tcPr>
            <w:tcW w:w="60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w w:val="96"/>
              </w:rPr>
              <w:t>220,032.44</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20,528.30</w:t>
            </w:r>
          </w:p>
        </w:tc>
        <w:tc>
          <w:tcPr>
            <w:tcW w:w="12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ind w:left="60"/>
              <w:spacing w:after="0" w:line="119" w:lineRule="exact"/>
              <w:rPr>
                <w:sz w:val="20"/>
                <w:szCs w:val="20"/>
                <w:color w:val="auto"/>
              </w:rPr>
            </w:pPr>
            <w:r>
              <w:rPr>
                <w:rFonts w:ascii="Arial" w:cs="Arial" w:eastAsia="Arial" w:hAnsi="Arial"/>
                <w:sz w:val="12"/>
                <w:szCs w:val="12"/>
                <w:color w:val="auto"/>
                <w:w w:val="86"/>
              </w:rPr>
              <w:t>19,665.01</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20,965.65</w:t>
            </w:r>
          </w:p>
        </w:tc>
        <w:tc>
          <w:tcPr>
            <w:tcW w:w="1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19,936.39</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20,528.31</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20,007.54</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21,071.65</w:t>
            </w:r>
          </w:p>
        </w:tc>
        <w:tc>
          <w:tcPr>
            <w:tcW w:w="8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3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74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142,702.83</w:t>
            </w:r>
          </w:p>
        </w:tc>
        <w:tc>
          <w:tcPr>
            <w:tcW w:w="80" w:type="dxa"/>
            <w:vAlign w:val="bottom"/>
            <w:tcBorders>
              <w:top w:val="single" w:sz="8" w:color="CCEEFF"/>
            </w:tcBorders>
            <w:shd w:val="clear" w:color="auto" w:fill="CCEEFF"/>
          </w:tcPr>
          <w:p>
            <w:pPr>
              <w:spacing w:after="0"/>
              <w:rPr>
                <w:sz w:val="10"/>
                <w:szCs w:val="10"/>
                <w:color w:val="auto"/>
              </w:rPr>
            </w:pPr>
          </w:p>
        </w:tc>
      </w:tr>
      <w:tr>
        <w:trPr>
          <w:trHeight w:val="127"/>
        </w:trPr>
        <w:tc>
          <w:tcPr>
            <w:tcW w:w="1820" w:type="dxa"/>
            <w:vAlign w:val="bottom"/>
          </w:tcPr>
          <w:p>
            <w:pPr>
              <w:ind w:left="140"/>
              <w:spacing w:after="0" w:line="127" w:lineRule="exact"/>
              <w:rPr>
                <w:sz w:val="20"/>
                <w:szCs w:val="20"/>
                <w:color w:val="auto"/>
              </w:rPr>
            </w:pPr>
            <w:r>
              <w:rPr>
                <w:rFonts w:ascii="Arial" w:cs="Arial" w:eastAsia="Arial" w:hAnsi="Arial"/>
                <w:sz w:val="12"/>
                <w:szCs w:val="12"/>
                <w:color w:val="auto"/>
              </w:rPr>
              <w:t>Préstamos</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w w:val="96"/>
              </w:rPr>
              <w:t>209,578.80</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19,443.48</w:t>
            </w:r>
          </w:p>
        </w:tc>
        <w:tc>
          <w:tcPr>
            <w:tcW w:w="66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w w:val="97"/>
              </w:rPr>
              <w:t>18,763.59</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20,046.16</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19,217.98</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19,769.34</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19,255.12</w:t>
            </w:r>
          </w:p>
        </w:tc>
        <w:tc>
          <w:tcPr>
            <w:tcW w:w="6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20,201.32</w:t>
            </w:r>
          </w:p>
        </w:tc>
        <w:tc>
          <w:tcPr>
            <w:tcW w:w="56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136,696.97</w:t>
            </w:r>
          </w:p>
        </w:tc>
      </w:tr>
      <w:tr>
        <w:trPr>
          <w:trHeight w:val="127"/>
        </w:trPr>
        <w:tc>
          <w:tcPr>
            <w:tcW w:w="182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Depósitos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2,050.08</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448.29</w:t>
            </w:r>
          </w:p>
        </w:tc>
        <w:tc>
          <w:tcPr>
            <w:tcW w:w="66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267.74</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455.16</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263.54</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267.15</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362.61</w:t>
            </w:r>
          </w:p>
        </w:tc>
        <w:tc>
          <w:tcPr>
            <w:tcW w:w="6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398.36</w:t>
            </w:r>
          </w:p>
        </w:tc>
        <w:tc>
          <w:tcPr>
            <w:tcW w:w="56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2,462.84</w:t>
            </w:r>
          </w:p>
        </w:tc>
      </w:tr>
      <w:tr>
        <w:trPr>
          <w:trHeight w:val="127"/>
        </w:trPr>
        <w:tc>
          <w:tcPr>
            <w:tcW w:w="1820" w:type="dxa"/>
            <w:vAlign w:val="bottom"/>
          </w:tcPr>
          <w:p>
            <w:pPr>
              <w:ind w:left="140"/>
              <w:spacing w:after="0" w:line="127" w:lineRule="exact"/>
              <w:rPr>
                <w:sz w:val="20"/>
                <w:szCs w:val="20"/>
                <w:color w:val="auto"/>
              </w:rPr>
            </w:pPr>
            <w:r>
              <w:rPr>
                <w:rFonts w:ascii="Arial" w:cs="Arial" w:eastAsia="Arial" w:hAnsi="Arial"/>
                <w:sz w:val="12"/>
                <w:szCs w:val="12"/>
                <w:color w:val="auto"/>
              </w:rPr>
              <w:t>Inversiones</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rPr>
              <w:t>8,403.57</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636.53</w:t>
            </w:r>
          </w:p>
        </w:tc>
        <w:tc>
          <w:tcPr>
            <w:tcW w:w="66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633.69</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464.33</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454.87</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491.82</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389.81</w:t>
            </w:r>
          </w:p>
        </w:tc>
        <w:tc>
          <w:tcPr>
            <w:tcW w:w="6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471.96</w:t>
            </w:r>
          </w:p>
        </w:tc>
        <w:tc>
          <w:tcPr>
            <w:tcW w:w="56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3,543.02</w:t>
            </w:r>
          </w:p>
        </w:tc>
      </w:tr>
      <w:tr>
        <w:trPr>
          <w:trHeight w:val="127"/>
        </w:trPr>
        <w:tc>
          <w:tcPr>
            <w:tcW w:w="182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Arrendamiento Financiero</w:t>
            </w:r>
          </w:p>
        </w:tc>
        <w:tc>
          <w:tcPr>
            <w:tcW w:w="72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r>
      <w:tr>
        <w:trPr>
          <w:trHeight w:val="127"/>
        </w:trPr>
        <w:tc>
          <w:tcPr>
            <w:tcW w:w="1820" w:type="dxa"/>
            <w:vAlign w:val="bottom"/>
          </w:tcPr>
          <w:p>
            <w:pPr>
              <w:ind w:left="140"/>
              <w:spacing w:after="0" w:line="127" w:lineRule="exact"/>
              <w:rPr>
                <w:sz w:val="20"/>
                <w:szCs w:val="20"/>
                <w:color w:val="auto"/>
              </w:rPr>
            </w:pPr>
            <w:r>
              <w:rPr>
                <w:rFonts w:ascii="Arial" w:cs="Arial" w:eastAsia="Arial" w:hAnsi="Arial"/>
                <w:sz w:val="12"/>
                <w:szCs w:val="12"/>
                <w:color w:val="auto"/>
              </w:rPr>
              <w:t>Otros Ingresos</w:t>
            </w:r>
          </w:p>
        </w:tc>
        <w:tc>
          <w:tcPr>
            <w:tcW w:w="72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r>
      <w:tr>
        <w:trPr>
          <w:trHeight w:val="127"/>
        </w:trPr>
        <w:tc>
          <w:tcPr>
            <w:tcW w:w="182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Egresos de Operaciones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75,135.71</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7,330.17</w:t>
            </w:r>
          </w:p>
        </w:tc>
        <w:tc>
          <w:tcPr>
            <w:tcW w:w="66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6,821.72</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7,564.85</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7,359.57</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7,621.85</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7,380.74</w:t>
            </w:r>
          </w:p>
        </w:tc>
        <w:tc>
          <w:tcPr>
            <w:tcW w:w="6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8,387.31</w:t>
            </w:r>
          </w:p>
        </w:tc>
        <w:tc>
          <w:tcPr>
            <w:tcW w:w="56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52,466.20</w:t>
            </w:r>
          </w:p>
        </w:tc>
      </w:tr>
      <w:tr>
        <w:trPr>
          <w:trHeight w:val="127"/>
        </w:trPr>
        <w:tc>
          <w:tcPr>
            <w:tcW w:w="1820" w:type="dxa"/>
            <w:vAlign w:val="bottom"/>
          </w:tcPr>
          <w:p>
            <w:pPr>
              <w:ind w:left="140"/>
              <w:spacing w:after="0" w:line="127" w:lineRule="exact"/>
              <w:rPr>
                <w:sz w:val="20"/>
                <w:szCs w:val="20"/>
                <w:color w:val="auto"/>
              </w:rPr>
            </w:pPr>
            <w:r>
              <w:rPr>
                <w:rFonts w:ascii="Arial" w:cs="Arial" w:eastAsia="Arial" w:hAnsi="Arial"/>
                <w:sz w:val="12"/>
                <w:szCs w:val="12"/>
                <w:color w:val="auto"/>
              </w:rPr>
              <w:t>Intereses Pagados</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rPr>
              <w:t>74,833.21</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7,308.84</w:t>
            </w:r>
          </w:p>
        </w:tc>
        <w:tc>
          <w:tcPr>
            <w:tcW w:w="66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6,796.98</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7,533.95</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7,337.49</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7,598.96</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7,351.30</w:t>
            </w:r>
          </w:p>
        </w:tc>
        <w:tc>
          <w:tcPr>
            <w:tcW w:w="6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8,112.61</w:t>
            </w:r>
          </w:p>
        </w:tc>
        <w:tc>
          <w:tcPr>
            <w:tcW w:w="56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52,040.14</w:t>
            </w:r>
          </w:p>
        </w:tc>
      </w:tr>
      <w:tr>
        <w:trPr>
          <w:trHeight w:val="127"/>
        </w:trPr>
        <w:tc>
          <w:tcPr>
            <w:tcW w:w="182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Comisiones</w:t>
            </w:r>
          </w:p>
        </w:tc>
        <w:tc>
          <w:tcPr>
            <w:tcW w:w="72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302.50</w:t>
            </w:r>
          </w:p>
        </w:tc>
        <w:tc>
          <w:tcPr>
            <w:tcW w:w="68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21.32</w:t>
            </w:r>
          </w:p>
        </w:tc>
        <w:tc>
          <w:tcPr>
            <w:tcW w:w="66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24.74</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30.90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22.08</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22.88</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29.43</w:t>
            </w:r>
          </w:p>
        </w:tc>
        <w:tc>
          <w:tcPr>
            <w:tcW w:w="6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274.70</w:t>
            </w:r>
          </w:p>
        </w:tc>
        <w:tc>
          <w:tcPr>
            <w:tcW w:w="56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426.06</w:t>
            </w:r>
          </w:p>
        </w:tc>
      </w:tr>
      <w:tr>
        <w:trPr>
          <w:trHeight w:val="127"/>
        </w:trPr>
        <w:tc>
          <w:tcPr>
            <w:tcW w:w="1820" w:type="dxa"/>
            <w:vAlign w:val="bottom"/>
          </w:tcPr>
          <w:p>
            <w:pPr>
              <w:spacing w:after="0" w:line="127" w:lineRule="exact"/>
              <w:rPr>
                <w:sz w:val="20"/>
                <w:szCs w:val="20"/>
                <w:color w:val="auto"/>
              </w:rPr>
            </w:pPr>
            <w:r>
              <w:rPr>
                <w:rFonts w:ascii="Arial" w:cs="Arial" w:eastAsia="Arial" w:hAnsi="Arial"/>
                <w:sz w:val="12"/>
                <w:szCs w:val="12"/>
                <w:color w:val="auto"/>
              </w:rPr>
              <w:t>Ingreso Neto de Intereses</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w w:val="96"/>
              </w:rPr>
              <w:t>144,896.73</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13,198.13</w:t>
            </w:r>
          </w:p>
        </w:tc>
        <w:tc>
          <w:tcPr>
            <w:tcW w:w="66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w w:val="97"/>
              </w:rPr>
              <w:t>12,843.29</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13,400.79</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12,576.82</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12,906.46</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12,626.80</w:t>
            </w:r>
          </w:p>
        </w:tc>
        <w:tc>
          <w:tcPr>
            <w:tcW w:w="6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12,684.34</w:t>
            </w:r>
          </w:p>
        </w:tc>
        <w:tc>
          <w:tcPr>
            <w:tcW w:w="56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90,236.63</w:t>
            </w:r>
          </w:p>
        </w:tc>
      </w:tr>
      <w:tr>
        <w:trPr>
          <w:trHeight w:val="127"/>
        </w:trPr>
        <w:tc>
          <w:tcPr>
            <w:tcW w:w="182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Otros Ingresos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w w:val="96"/>
              </w:rPr>
              <w:t>224,543.26</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21,106.86</w:t>
            </w:r>
          </w:p>
        </w:tc>
        <w:tc>
          <w:tcPr>
            <w:tcW w:w="66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w w:val="97"/>
              </w:rPr>
              <w:t>11,743.58</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29,905.61</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20,784.61</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26,267.17</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21,153.89</w:t>
            </w:r>
          </w:p>
        </w:tc>
        <w:tc>
          <w:tcPr>
            <w:tcW w:w="6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14,097.87</w:t>
            </w:r>
          </w:p>
        </w:tc>
        <w:tc>
          <w:tcPr>
            <w:tcW w:w="56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145,059.58</w:t>
            </w:r>
          </w:p>
        </w:tc>
      </w:tr>
      <w:tr>
        <w:trPr>
          <w:trHeight w:val="127"/>
        </w:trPr>
        <w:tc>
          <w:tcPr>
            <w:tcW w:w="1820" w:type="dxa"/>
            <w:vAlign w:val="bottom"/>
          </w:tcPr>
          <w:p>
            <w:pPr>
              <w:ind w:left="140"/>
              <w:spacing w:after="0" w:line="127" w:lineRule="exact"/>
              <w:rPr>
                <w:sz w:val="20"/>
                <w:szCs w:val="20"/>
                <w:color w:val="auto"/>
              </w:rPr>
            </w:pPr>
            <w:r>
              <w:rPr>
                <w:rFonts w:ascii="Arial" w:cs="Arial" w:eastAsia="Arial" w:hAnsi="Arial"/>
                <w:sz w:val="12"/>
                <w:szCs w:val="12"/>
                <w:color w:val="auto"/>
              </w:rPr>
              <w:t>Comisiones</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rPr>
              <w:t>19,399.94</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831.69</w:t>
            </w:r>
          </w:p>
        </w:tc>
        <w:tc>
          <w:tcPr>
            <w:tcW w:w="66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766.21</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842.14</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746.00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1,818.92</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1,802.14</w:t>
            </w:r>
          </w:p>
        </w:tc>
        <w:tc>
          <w:tcPr>
            <w:tcW w:w="6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1,030.01</w:t>
            </w:r>
          </w:p>
        </w:tc>
        <w:tc>
          <w:tcPr>
            <w:tcW w:w="56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7,837.10</w:t>
            </w:r>
          </w:p>
        </w:tc>
      </w:tr>
      <w:tr>
        <w:trPr>
          <w:trHeight w:val="127"/>
        </w:trPr>
        <w:tc>
          <w:tcPr>
            <w:tcW w:w="182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Operaciones con Divisas</w:t>
            </w:r>
          </w:p>
        </w:tc>
        <w:tc>
          <w:tcPr>
            <w:tcW w:w="72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r>
      <w:tr>
        <w:trPr>
          <w:trHeight w:val="127"/>
        </w:trPr>
        <w:tc>
          <w:tcPr>
            <w:tcW w:w="1820" w:type="dxa"/>
            <w:vAlign w:val="bottom"/>
          </w:tcPr>
          <w:p>
            <w:pPr>
              <w:ind w:left="140"/>
              <w:spacing w:after="0" w:line="127" w:lineRule="exact"/>
              <w:rPr>
                <w:sz w:val="20"/>
                <w:szCs w:val="20"/>
                <w:color w:val="auto"/>
              </w:rPr>
            </w:pPr>
            <w:r>
              <w:rPr>
                <w:rFonts w:ascii="Arial" w:cs="Arial" w:eastAsia="Arial" w:hAnsi="Arial"/>
                <w:sz w:val="12"/>
                <w:szCs w:val="12"/>
                <w:color w:val="auto"/>
              </w:rPr>
              <w:t>Dividendos</w:t>
            </w:r>
          </w:p>
        </w:tc>
        <w:tc>
          <w:tcPr>
            <w:tcW w:w="72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r>
      <w:tr>
        <w:trPr>
          <w:trHeight w:val="127"/>
        </w:trPr>
        <w:tc>
          <w:tcPr>
            <w:tcW w:w="182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Otros ingresos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w w:val="96"/>
              </w:rPr>
              <w:t>205,143.32</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20,275.17</w:t>
            </w:r>
          </w:p>
        </w:tc>
        <w:tc>
          <w:tcPr>
            <w:tcW w:w="66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w w:val="97"/>
              </w:rPr>
              <w:t>10,977.37</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29,063.47</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20,038.61</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24,448.24</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19,351.76</w:t>
            </w:r>
          </w:p>
        </w:tc>
        <w:tc>
          <w:tcPr>
            <w:tcW w:w="6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13,067.86</w:t>
            </w:r>
          </w:p>
        </w:tc>
        <w:tc>
          <w:tcPr>
            <w:tcW w:w="56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137,222.48</w:t>
            </w:r>
          </w:p>
        </w:tc>
      </w:tr>
      <w:tr>
        <w:trPr>
          <w:trHeight w:val="127"/>
        </w:trPr>
        <w:tc>
          <w:tcPr>
            <w:tcW w:w="1820" w:type="dxa"/>
            <w:vAlign w:val="bottom"/>
          </w:tcPr>
          <w:p>
            <w:pPr>
              <w:spacing w:after="0" w:line="127" w:lineRule="exact"/>
              <w:rPr>
                <w:sz w:val="20"/>
                <w:szCs w:val="20"/>
                <w:color w:val="auto"/>
              </w:rPr>
            </w:pPr>
            <w:r>
              <w:rPr>
                <w:rFonts w:ascii="Arial" w:cs="Arial" w:eastAsia="Arial" w:hAnsi="Arial"/>
                <w:sz w:val="12"/>
                <w:szCs w:val="12"/>
                <w:color w:val="auto"/>
              </w:rPr>
              <w:t>Ingresos de Operaciones</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w w:val="96"/>
              </w:rPr>
              <w:t>369,440.00</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34,304.99</w:t>
            </w:r>
          </w:p>
        </w:tc>
        <w:tc>
          <w:tcPr>
            <w:tcW w:w="66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w w:val="97"/>
              </w:rPr>
              <w:t>24,586.87</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43,306.40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33,361.43</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39,173.63</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33,780.69</w:t>
            </w:r>
          </w:p>
        </w:tc>
        <w:tc>
          <w:tcPr>
            <w:tcW w:w="6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26,782.20</w:t>
            </w:r>
          </w:p>
        </w:tc>
        <w:tc>
          <w:tcPr>
            <w:tcW w:w="56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235,296.22</w:t>
            </w:r>
          </w:p>
        </w:tc>
      </w:tr>
      <w:tr>
        <w:trPr>
          <w:trHeight w:val="127"/>
        </w:trPr>
        <w:tc>
          <w:tcPr>
            <w:tcW w:w="182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Egresos Generales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w w:val="96"/>
              </w:rPr>
              <w:t>249,967.95</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21,625.06</w:t>
            </w:r>
          </w:p>
        </w:tc>
        <w:tc>
          <w:tcPr>
            <w:tcW w:w="66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w w:val="97"/>
              </w:rPr>
              <w:t>16,863.23</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39,479.97</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24,596.41</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28,926.98</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17,731.53</w:t>
            </w:r>
          </w:p>
        </w:tc>
        <w:tc>
          <w:tcPr>
            <w:tcW w:w="6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17,175.23</w:t>
            </w:r>
          </w:p>
        </w:tc>
        <w:tc>
          <w:tcPr>
            <w:tcW w:w="56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166,398.42</w:t>
            </w:r>
          </w:p>
        </w:tc>
      </w:tr>
      <w:tr>
        <w:trPr>
          <w:trHeight w:val="127"/>
        </w:trPr>
        <w:tc>
          <w:tcPr>
            <w:tcW w:w="1820" w:type="dxa"/>
            <w:vAlign w:val="bottom"/>
          </w:tcPr>
          <w:p>
            <w:pPr>
              <w:ind w:left="140"/>
              <w:spacing w:after="0" w:line="127" w:lineRule="exact"/>
              <w:rPr>
                <w:sz w:val="20"/>
                <w:szCs w:val="20"/>
                <w:color w:val="auto"/>
              </w:rPr>
            </w:pPr>
            <w:r>
              <w:rPr>
                <w:rFonts w:ascii="Arial" w:cs="Arial" w:eastAsia="Arial" w:hAnsi="Arial"/>
                <w:sz w:val="12"/>
                <w:szCs w:val="12"/>
                <w:color w:val="auto"/>
              </w:rPr>
              <w:t>Gastos Administrativos</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rPr>
              <w:t>32,523.49</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1,865.95</w:t>
            </w:r>
          </w:p>
        </w:tc>
        <w:tc>
          <w:tcPr>
            <w:tcW w:w="66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2,010.08</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3,736.45</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3,164.37</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3,314.70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-973.20</w:t>
            </w:r>
          </w:p>
        </w:tc>
        <w:tc>
          <w:tcPr>
            <w:tcW w:w="6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2,338.33</w:t>
            </w:r>
          </w:p>
        </w:tc>
        <w:tc>
          <w:tcPr>
            <w:tcW w:w="56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15,456.66</w:t>
            </w:r>
          </w:p>
        </w:tc>
      </w:tr>
      <w:tr>
        <w:trPr>
          <w:trHeight w:val="127"/>
        </w:trPr>
        <w:tc>
          <w:tcPr>
            <w:tcW w:w="182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Gastos Generales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8,075.80</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476.10</w:t>
            </w:r>
          </w:p>
        </w:tc>
        <w:tc>
          <w:tcPr>
            <w:tcW w:w="66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519.98</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899.01</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879.98</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656.37</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556.68</w:t>
            </w:r>
          </w:p>
        </w:tc>
        <w:tc>
          <w:tcPr>
            <w:tcW w:w="6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690.82</w:t>
            </w:r>
          </w:p>
        </w:tc>
        <w:tc>
          <w:tcPr>
            <w:tcW w:w="56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4,678.94</w:t>
            </w:r>
          </w:p>
        </w:tc>
      </w:tr>
      <w:tr>
        <w:trPr>
          <w:trHeight w:val="127"/>
        </w:trPr>
        <w:tc>
          <w:tcPr>
            <w:tcW w:w="1820" w:type="dxa"/>
            <w:vAlign w:val="bottom"/>
          </w:tcPr>
          <w:p>
            <w:pPr>
              <w:ind w:left="140"/>
              <w:spacing w:after="0" w:line="127" w:lineRule="exact"/>
              <w:rPr>
                <w:sz w:val="20"/>
                <w:szCs w:val="20"/>
                <w:color w:val="auto"/>
              </w:rPr>
            </w:pPr>
            <w:r>
              <w:rPr>
                <w:rFonts w:ascii="Arial" w:cs="Arial" w:eastAsia="Arial" w:hAnsi="Arial"/>
                <w:sz w:val="12"/>
                <w:szCs w:val="12"/>
                <w:color w:val="auto"/>
              </w:rPr>
              <w:t>Gastos de Depreciación</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rPr>
              <w:t>1,940.45</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150.69</w:t>
            </w:r>
          </w:p>
        </w:tc>
        <w:tc>
          <w:tcPr>
            <w:tcW w:w="66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142.73</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142.72</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142.11</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141.98</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135.56</w:t>
            </w:r>
          </w:p>
        </w:tc>
        <w:tc>
          <w:tcPr>
            <w:tcW w:w="6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125.75</w:t>
            </w:r>
          </w:p>
        </w:tc>
        <w:tc>
          <w:tcPr>
            <w:tcW w:w="56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981.54</w:t>
            </w:r>
          </w:p>
        </w:tc>
      </w:tr>
      <w:tr>
        <w:trPr>
          <w:trHeight w:val="127"/>
        </w:trPr>
        <w:tc>
          <w:tcPr>
            <w:tcW w:w="182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Otros Gastos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w w:val="96"/>
              </w:rPr>
              <w:t>207,428.21</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19,132.32</w:t>
            </w:r>
          </w:p>
        </w:tc>
        <w:tc>
          <w:tcPr>
            <w:tcW w:w="66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w w:val="97"/>
              </w:rPr>
              <w:t>14,190.45</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34,701.79</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20,409.94</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24,813.94</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18,012.49</w:t>
            </w:r>
          </w:p>
        </w:tc>
        <w:tc>
          <w:tcPr>
            <w:tcW w:w="6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14,020.34</w:t>
            </w:r>
          </w:p>
        </w:tc>
        <w:tc>
          <w:tcPr>
            <w:tcW w:w="56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145,281.28</w:t>
            </w:r>
          </w:p>
        </w:tc>
      </w:tr>
      <w:tr>
        <w:trPr>
          <w:trHeight w:val="127"/>
        </w:trPr>
        <w:tc>
          <w:tcPr>
            <w:tcW w:w="1820" w:type="dxa"/>
            <w:vAlign w:val="bottom"/>
          </w:tcPr>
          <w:p>
            <w:pPr>
              <w:spacing w:after="0" w:line="127" w:lineRule="exact"/>
              <w:rPr>
                <w:sz w:val="20"/>
                <w:szCs w:val="20"/>
                <w:color w:val="auto"/>
              </w:rPr>
            </w:pPr>
            <w:r>
              <w:rPr>
                <w:rFonts w:ascii="Arial" w:cs="Arial" w:eastAsia="Arial" w:hAnsi="Arial"/>
                <w:sz w:val="12"/>
                <w:szCs w:val="12"/>
                <w:color w:val="auto"/>
              </w:rPr>
              <w:t>Utilidad antes de Provisiones</w:t>
            </w:r>
          </w:p>
        </w:tc>
        <w:tc>
          <w:tcPr>
            <w:tcW w:w="72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w w:val="96"/>
              </w:rPr>
              <w:t>119,472.05</w:t>
            </w:r>
          </w:p>
        </w:tc>
        <w:tc>
          <w:tcPr>
            <w:tcW w:w="68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12,679.93</w:t>
            </w:r>
          </w:p>
        </w:tc>
        <w:tc>
          <w:tcPr>
            <w:tcW w:w="66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7,723.64</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3,826.43</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8,765.02</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10,246.65</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16,049.16</w:t>
            </w:r>
          </w:p>
        </w:tc>
        <w:tc>
          <w:tcPr>
            <w:tcW w:w="6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9,606.97</w:t>
            </w:r>
          </w:p>
        </w:tc>
        <w:tc>
          <w:tcPr>
            <w:tcW w:w="56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68,897.80</w:t>
            </w:r>
          </w:p>
        </w:tc>
      </w:tr>
      <w:tr>
        <w:trPr>
          <w:trHeight w:val="127"/>
        </w:trPr>
        <w:tc>
          <w:tcPr>
            <w:tcW w:w="182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w w:val="99"/>
              </w:rPr>
              <w:t>Provisiones por Cuentas Malas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12,216.81</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1,230.28</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11,544.64</w:t>
            </w:r>
          </w:p>
        </w:tc>
        <w:tc>
          <w:tcPr>
            <w:tcW w:w="6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12,774.92</w:t>
            </w:r>
          </w:p>
        </w:tc>
      </w:tr>
      <w:tr>
        <w:trPr>
          <w:trHeight w:val="156"/>
        </w:trPr>
        <w:tc>
          <w:tcPr>
            <w:tcW w:w="1820" w:type="dxa"/>
            <w:vAlign w:val="bottom"/>
          </w:tcPr>
          <w:p>
            <w:pPr>
              <w:spacing w:after="0"/>
              <w:rPr>
                <w:sz w:val="20"/>
                <w:szCs w:val="20"/>
                <w:color w:val="auto"/>
              </w:rPr>
            </w:pPr>
            <w:r>
              <w:rPr>
                <w:rFonts w:ascii="Arial" w:cs="Arial" w:eastAsia="Arial" w:hAnsi="Arial"/>
                <w:sz w:val="12"/>
                <w:szCs w:val="12"/>
                <w:color w:val="auto"/>
              </w:rPr>
              <w:t>Utilidad del Periodo</w:t>
            </w:r>
          </w:p>
        </w:tc>
        <w:tc>
          <w:tcPr>
            <w:tcW w:w="600" w:type="dxa"/>
            <w:vAlign w:val="bottom"/>
          </w:tcPr>
          <w:p>
            <w:pPr>
              <w:jc w:val="right"/>
              <w:spacing w:after="0"/>
              <w:rPr>
                <w:sz w:val="20"/>
                <w:szCs w:val="20"/>
                <w:color w:val="auto"/>
              </w:rPr>
            </w:pPr>
            <w:r>
              <w:rPr>
                <w:rFonts w:ascii="Arial" w:cs="Arial" w:eastAsia="Arial" w:hAnsi="Arial"/>
                <w:sz w:val="12"/>
                <w:szCs w:val="12"/>
                <w:color w:val="auto"/>
                <w:w w:val="96"/>
              </w:rPr>
              <w:t>107,255.24</w:t>
            </w:r>
          </w:p>
        </w:tc>
        <w:tc>
          <w:tcPr>
            <w:tcW w:w="120" w:type="dxa"/>
            <w:vAlign w:val="bottom"/>
          </w:tcPr>
          <w:p>
            <w:pPr>
              <w:spacing w:after="0"/>
              <w:rPr>
                <w:sz w:val="13"/>
                <w:szCs w:val="13"/>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12,679.93</w:t>
            </w:r>
          </w:p>
        </w:tc>
        <w:tc>
          <w:tcPr>
            <w:tcW w:w="660" w:type="dxa"/>
            <w:vAlign w:val="bottom"/>
            <w:gridSpan w:val="2"/>
          </w:tcPr>
          <w:p>
            <w:pPr>
              <w:jc w:val="right"/>
              <w:ind w:right="120"/>
              <w:spacing w:after="0"/>
              <w:rPr>
                <w:sz w:val="20"/>
                <w:szCs w:val="20"/>
                <w:color w:val="auto"/>
              </w:rPr>
            </w:pPr>
            <w:r>
              <w:rPr>
                <w:rFonts w:ascii="Arial" w:cs="Arial" w:eastAsia="Arial" w:hAnsi="Arial"/>
                <w:sz w:val="12"/>
                <w:szCs w:val="12"/>
                <w:color w:val="auto"/>
              </w:rPr>
              <w:t>7,723.64</w:t>
            </w: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2,596.15</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8,765.02</w:t>
            </w: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10,246.65</w:t>
            </w: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4,504.52</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9,606.97</w:t>
            </w:r>
          </w:p>
        </w:tc>
        <w:tc>
          <w:tcPr>
            <w:tcW w:w="560" w:type="dxa"/>
            <w:vAlign w:val="bottom"/>
            <w:gridSpan w:val="3"/>
          </w:tcPr>
          <w:p>
            <w:pPr>
              <w:jc w:val="right"/>
              <w:ind w:right="14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2"/>
                <w:szCs w:val="12"/>
                <w:color w:val="auto"/>
              </w:rPr>
              <w:t>56,122.87</w:t>
            </w:r>
          </w:p>
        </w:tc>
      </w:tr>
    </w:tbl>
    <w:p>
      <w:pPr>
        <w:spacing w:after="0" w:line="140"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*La unidad monetaria es par y equivalentes con el US$ dólar.</w:t>
      </w:r>
    </w:p>
    <w:p>
      <w:pPr>
        <w:spacing w:after="0" w:line="203"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374650</wp:posOffset>
            </wp:positionV>
            <wp:extent cx="7266305"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66305" cy="7620"/>
                    </a:xfrm>
                    <a:prstGeom prst="rect">
                      <a:avLst/>
                    </a:prstGeom>
                    <a:noFill/>
                  </pic:spPr>
                </pic:pic>
              </a:graphicData>
            </a:graphic>
          </wp:anchor>
        </w:drawing>
      </w:r>
    </w:p>
    <w:p>
      <w:pPr>
        <w:sectPr>
          <w:pgSz w:w="11900" w:h="16838" w:orient="portrait"/>
          <w:cols w:equalWidth="0" w:num="1">
            <w:col w:w="11440"/>
          </w:cols>
          <w:pgMar w:left="240" w:top="793" w:right="219" w:bottom="1440" w:gutter="0" w:footer="0" w:header="0"/>
        </w:sectPr>
      </w:pPr>
    </w:p>
    <w:bookmarkStart w:id="5" w:name="page6"/>
    <w:bookmarkEnd w:id="5"/>
    <w:p>
      <w:pPr>
        <w:ind w:right="80"/>
        <w:spacing w:after="0" w:line="264" w:lineRule="auto"/>
        <w:rPr>
          <w:sz w:val="20"/>
          <w:szCs w:val="20"/>
          <w:color w:val="auto"/>
        </w:rPr>
      </w:pPr>
      <w:r>
        <w:rPr>
          <w:rFonts w:ascii="Arial" w:cs="Arial" w:eastAsia="Arial" w:hAnsi="Arial"/>
          <w:sz w:val="15"/>
          <w:szCs w:val="15"/>
          <w:b w:val="1"/>
          <w:bCs w:val="1"/>
          <w:color w:val="auto"/>
        </w:rPr>
        <w:t>NOTE: THE FINANCIAL INFORMATION INCLUDED IN THIS FORM 6-K HAS BEEN PREPARED ON A NON-CONSOLIDATED BASIS AND EXCLUDES FINANCIAL INFORMATION FOR BLADEX HOLDINGS INC., BLADEX REPRESENTACAO LTDA, BLADEX INVESTIMENTOS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434975</wp:posOffset>
            </wp:positionH>
            <wp:positionV relativeFrom="paragraph">
              <wp:posOffset>240665</wp:posOffset>
            </wp:positionV>
            <wp:extent cx="549910" cy="5867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49910" cy="586740"/>
                    </a:xfrm>
                    <a:prstGeom prst="rect">
                      <a:avLst/>
                    </a:prstGeom>
                    <a:noFill/>
                  </pic:spPr>
                </pic:pic>
              </a:graphicData>
            </a:graphic>
          </wp:anchor>
        </w:drawing>
      </w:r>
    </w:p>
    <w:p>
      <w:pPr>
        <w:spacing w:after="0" w:line="200" w:lineRule="exact"/>
        <w:rPr>
          <w:sz w:val="20"/>
          <w:szCs w:val="20"/>
          <w:color w:val="auto"/>
        </w:rPr>
      </w:pPr>
    </w:p>
    <w:p>
      <w:pPr>
        <w:spacing w:after="0" w:line="333" w:lineRule="exact"/>
        <w:rPr>
          <w:sz w:val="20"/>
          <w:szCs w:val="20"/>
          <w:color w:val="auto"/>
        </w:rPr>
      </w:pPr>
    </w:p>
    <w:p>
      <w:pPr>
        <w:ind w:left="10280"/>
        <w:spacing w:after="0"/>
        <w:rPr>
          <w:sz w:val="20"/>
          <w:szCs w:val="20"/>
          <w:color w:val="auto"/>
        </w:rPr>
      </w:pPr>
      <w:r>
        <w:rPr>
          <w:rFonts w:ascii="Arial" w:cs="Arial" w:eastAsia="Arial" w:hAnsi="Arial"/>
          <w:sz w:val="14"/>
          <w:szCs w:val="14"/>
          <w:color w:val="auto"/>
        </w:rPr>
        <w:t>September 8, 2016</w:t>
      </w:r>
    </w:p>
    <w:p>
      <w:pPr>
        <w:spacing w:after="0" w:line="34"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BALANCE SHEET</w:t>
      </w:r>
    </w:p>
    <w:p>
      <w:pPr>
        <w:spacing w:after="0" w:line="12"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BANCO LATINOAMERICANO DE COMERCIO EXTERIOR, S.A.</w:t>
      </w:r>
    </w:p>
    <w:p>
      <w:pPr>
        <w:spacing w:after="0" w:line="12"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DECEMBER 2015 - JULY 2016</w:t>
      </w:r>
    </w:p>
    <w:p>
      <w:pPr>
        <w:spacing w:after="0" w:line="12"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(In Thousand Balboas) *</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147"/>
        </w:trPr>
        <w:tc>
          <w:tcPr>
            <w:tcW w:w="1180" w:type="dxa"/>
            <w:vAlign w:val="bottom"/>
          </w:tcPr>
          <w:p>
            <w:pPr>
              <w:spacing w:after="0"/>
              <w:rPr>
                <w:sz w:val="12"/>
                <w:szCs w:val="12"/>
                <w:color w:val="auto"/>
              </w:rPr>
            </w:pPr>
          </w:p>
        </w:tc>
        <w:tc>
          <w:tcPr>
            <w:tcW w:w="1080" w:type="dxa"/>
            <w:vAlign w:val="bottom"/>
            <w:gridSpan w:val="2"/>
            <w:vMerge w:val="restart"/>
          </w:tcPr>
          <w:p>
            <w:pPr>
              <w:ind w:left="20"/>
              <w:spacing w:after="0"/>
              <w:rPr>
                <w:sz w:val="20"/>
                <w:szCs w:val="20"/>
                <w:color w:val="auto"/>
              </w:rPr>
            </w:pPr>
            <w:r>
              <w:rPr>
                <w:rFonts w:ascii="Arial" w:cs="Arial" w:eastAsia="Arial" w:hAnsi="Arial"/>
                <w:sz w:val="12"/>
                <w:szCs w:val="12"/>
                <w:b w:val="1"/>
                <w:bCs w:val="1"/>
                <w:color w:val="auto"/>
                <w:w w:val="98"/>
              </w:rPr>
              <w:t>Absolute Variation</w:t>
            </w:r>
          </w:p>
        </w:tc>
        <w:tc>
          <w:tcPr>
            <w:tcW w:w="420" w:type="dxa"/>
            <w:vAlign w:val="bottom"/>
            <w:vMerge w:val="restart"/>
          </w:tcPr>
          <w:p>
            <w:pPr>
              <w:jc w:val="right"/>
              <w:ind w:right="78"/>
              <w:spacing w:after="0"/>
              <w:rPr>
                <w:sz w:val="20"/>
                <w:szCs w:val="20"/>
                <w:color w:val="auto"/>
              </w:rPr>
            </w:pPr>
            <w:r>
              <w:rPr>
                <w:rFonts w:ascii="Arial" w:cs="Arial" w:eastAsia="Arial" w:hAnsi="Arial"/>
                <w:sz w:val="12"/>
                <w:szCs w:val="12"/>
                <w:b w:val="1"/>
                <w:bCs w:val="1"/>
                <w:color w:val="auto"/>
              </w:rPr>
              <w:t>%</w:t>
            </w:r>
          </w:p>
        </w:tc>
        <w:tc>
          <w:tcPr>
            <w:tcW w:w="80" w:type="dxa"/>
            <w:vAlign w:val="bottom"/>
          </w:tcPr>
          <w:p>
            <w:pPr>
              <w:spacing w:after="0"/>
              <w:rPr>
                <w:sz w:val="12"/>
                <w:szCs w:val="12"/>
                <w:color w:val="auto"/>
              </w:rPr>
            </w:pPr>
          </w:p>
        </w:tc>
        <w:tc>
          <w:tcPr>
            <w:tcW w:w="680" w:type="dxa"/>
            <w:vAlign w:val="bottom"/>
            <w:tcBorders>
              <w:bottom w:val="single" w:sz="8" w:color="auto"/>
            </w:tcBorders>
          </w:tcPr>
          <w:p>
            <w:pPr>
              <w:jc w:val="right"/>
              <w:ind w:right="158"/>
              <w:spacing w:after="0"/>
              <w:rPr>
                <w:sz w:val="20"/>
                <w:szCs w:val="20"/>
                <w:color w:val="auto"/>
              </w:rPr>
            </w:pPr>
            <w:r>
              <w:rPr>
                <w:rFonts w:ascii="Arial" w:cs="Arial" w:eastAsia="Arial" w:hAnsi="Arial"/>
                <w:sz w:val="12"/>
                <w:szCs w:val="12"/>
                <w:b w:val="1"/>
                <w:bCs w:val="1"/>
                <w:color w:val="auto"/>
              </w:rPr>
              <w:t>2015</w:t>
            </w:r>
          </w:p>
        </w:tc>
        <w:tc>
          <w:tcPr>
            <w:tcW w:w="60" w:type="dxa"/>
            <w:vAlign w:val="bottom"/>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jc w:val="right"/>
              <w:ind w:right="258"/>
              <w:spacing w:after="0"/>
              <w:rPr>
                <w:sz w:val="20"/>
                <w:szCs w:val="20"/>
                <w:color w:val="auto"/>
              </w:rPr>
            </w:pPr>
            <w:r>
              <w:rPr>
                <w:rFonts w:ascii="Arial" w:cs="Arial" w:eastAsia="Arial" w:hAnsi="Arial"/>
                <w:sz w:val="12"/>
                <w:szCs w:val="12"/>
                <w:b w:val="1"/>
                <w:bCs w:val="1"/>
                <w:color w:val="auto"/>
              </w:rPr>
              <w:t>2016</w:t>
            </w:r>
          </w:p>
        </w:tc>
        <w:tc>
          <w:tcPr>
            <w:tcW w:w="6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38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42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1180" w:type="dxa"/>
            <w:vAlign w:val="bottom"/>
          </w:tcPr>
          <w:p>
            <w:pPr>
              <w:spacing w:after="0"/>
              <w:rPr>
                <w:sz w:val="11"/>
                <w:szCs w:val="11"/>
                <w:color w:val="auto"/>
              </w:rPr>
            </w:pPr>
          </w:p>
        </w:tc>
        <w:tc>
          <w:tcPr>
            <w:tcW w:w="1080" w:type="dxa"/>
            <w:vAlign w:val="bottom"/>
            <w:gridSpan w:val="2"/>
            <w:vMerge w:val="continue"/>
          </w:tcPr>
          <w:p>
            <w:pPr>
              <w:spacing w:after="0"/>
              <w:rPr>
                <w:sz w:val="11"/>
                <w:szCs w:val="11"/>
                <w:color w:val="auto"/>
              </w:rPr>
            </w:pPr>
          </w:p>
        </w:tc>
        <w:tc>
          <w:tcPr>
            <w:tcW w:w="420" w:type="dxa"/>
            <w:vAlign w:val="bottom"/>
            <w:vMerge w:val="continue"/>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jc w:val="right"/>
              <w:ind w:right="18"/>
              <w:spacing w:after="0" w:line="130" w:lineRule="exact"/>
              <w:rPr>
                <w:sz w:val="20"/>
                <w:szCs w:val="20"/>
                <w:color w:val="auto"/>
              </w:rPr>
            </w:pPr>
            <w:r>
              <w:rPr>
                <w:rFonts w:ascii="Arial" w:cs="Arial" w:eastAsia="Arial" w:hAnsi="Arial"/>
                <w:sz w:val="12"/>
                <w:szCs w:val="12"/>
                <w:b w:val="1"/>
                <w:bCs w:val="1"/>
                <w:color w:val="auto"/>
                <w:w w:val="99"/>
              </w:rPr>
              <w:t>December</w:t>
            </w:r>
          </w:p>
        </w:tc>
        <w:tc>
          <w:tcPr>
            <w:tcW w:w="60" w:type="dxa"/>
            <w:vAlign w:val="bottom"/>
          </w:tcPr>
          <w:p>
            <w:pPr>
              <w:spacing w:after="0"/>
              <w:rPr>
                <w:sz w:val="11"/>
                <w:szCs w:val="11"/>
                <w:color w:val="auto"/>
              </w:rPr>
            </w:pPr>
          </w:p>
        </w:tc>
        <w:tc>
          <w:tcPr>
            <w:tcW w:w="760" w:type="dxa"/>
            <w:vAlign w:val="bottom"/>
            <w:gridSpan w:val="2"/>
          </w:tcPr>
          <w:p>
            <w:pPr>
              <w:jc w:val="right"/>
              <w:ind w:right="200"/>
              <w:spacing w:after="0" w:line="130" w:lineRule="exact"/>
              <w:rPr>
                <w:sz w:val="20"/>
                <w:szCs w:val="20"/>
                <w:color w:val="auto"/>
              </w:rPr>
            </w:pPr>
            <w:r>
              <w:rPr>
                <w:rFonts w:ascii="Arial" w:cs="Arial" w:eastAsia="Arial" w:hAnsi="Arial"/>
                <w:sz w:val="12"/>
                <w:szCs w:val="12"/>
                <w:b w:val="1"/>
                <w:bCs w:val="1"/>
                <w:color w:val="auto"/>
              </w:rPr>
              <w:t>January</w:t>
            </w:r>
          </w:p>
        </w:tc>
        <w:tc>
          <w:tcPr>
            <w:tcW w:w="740" w:type="dxa"/>
            <w:vAlign w:val="bottom"/>
            <w:gridSpan w:val="2"/>
          </w:tcPr>
          <w:p>
            <w:pPr>
              <w:ind w:left="80"/>
              <w:spacing w:after="0" w:line="130" w:lineRule="exact"/>
              <w:rPr>
                <w:sz w:val="20"/>
                <w:szCs w:val="20"/>
                <w:color w:val="auto"/>
              </w:rPr>
            </w:pPr>
            <w:r>
              <w:rPr>
                <w:rFonts w:ascii="Arial" w:cs="Arial" w:eastAsia="Arial" w:hAnsi="Arial"/>
                <w:sz w:val="12"/>
                <w:szCs w:val="12"/>
                <w:b w:val="1"/>
                <w:bCs w:val="1"/>
                <w:color w:val="auto"/>
              </w:rPr>
              <w:t>February</w:t>
            </w:r>
          </w:p>
        </w:tc>
        <w:tc>
          <w:tcPr>
            <w:tcW w:w="760" w:type="dxa"/>
            <w:vAlign w:val="bottom"/>
            <w:gridSpan w:val="2"/>
          </w:tcPr>
          <w:p>
            <w:pPr>
              <w:jc w:val="right"/>
              <w:ind w:right="240"/>
              <w:spacing w:after="0" w:line="130" w:lineRule="exact"/>
              <w:rPr>
                <w:sz w:val="20"/>
                <w:szCs w:val="20"/>
                <w:color w:val="auto"/>
              </w:rPr>
            </w:pPr>
            <w:r>
              <w:rPr>
                <w:rFonts w:ascii="Arial" w:cs="Arial" w:eastAsia="Arial" w:hAnsi="Arial"/>
                <w:sz w:val="12"/>
                <w:szCs w:val="12"/>
                <w:b w:val="1"/>
                <w:bCs w:val="1"/>
                <w:color w:val="auto"/>
              </w:rPr>
              <w:t>March</w:t>
            </w:r>
          </w:p>
        </w:tc>
        <w:tc>
          <w:tcPr>
            <w:tcW w:w="740" w:type="dxa"/>
            <w:vAlign w:val="bottom"/>
            <w:gridSpan w:val="2"/>
          </w:tcPr>
          <w:p>
            <w:pPr>
              <w:ind w:left="200"/>
              <w:spacing w:after="0" w:line="130" w:lineRule="exact"/>
              <w:rPr>
                <w:sz w:val="20"/>
                <w:szCs w:val="20"/>
                <w:color w:val="auto"/>
              </w:rPr>
            </w:pPr>
            <w:r>
              <w:rPr>
                <w:rFonts w:ascii="Arial" w:cs="Arial" w:eastAsia="Arial" w:hAnsi="Arial"/>
                <w:sz w:val="12"/>
                <w:szCs w:val="12"/>
                <w:b w:val="1"/>
                <w:bCs w:val="1"/>
                <w:color w:val="auto"/>
              </w:rPr>
              <w:t>April</w:t>
            </w:r>
          </w:p>
        </w:tc>
        <w:tc>
          <w:tcPr>
            <w:tcW w:w="760" w:type="dxa"/>
            <w:vAlign w:val="bottom"/>
            <w:gridSpan w:val="2"/>
          </w:tcPr>
          <w:p>
            <w:pPr>
              <w:jc w:val="right"/>
              <w:ind w:right="300"/>
              <w:spacing w:after="0" w:line="130" w:lineRule="exact"/>
              <w:rPr>
                <w:sz w:val="20"/>
                <w:szCs w:val="20"/>
                <w:color w:val="auto"/>
              </w:rPr>
            </w:pPr>
            <w:r>
              <w:rPr>
                <w:rFonts w:ascii="Arial" w:cs="Arial" w:eastAsia="Arial" w:hAnsi="Arial"/>
                <w:sz w:val="12"/>
                <w:szCs w:val="12"/>
                <w:b w:val="1"/>
                <w:bCs w:val="1"/>
                <w:color w:val="auto"/>
              </w:rPr>
              <w:t>May</w:t>
            </w:r>
          </w:p>
        </w:tc>
        <w:tc>
          <w:tcPr>
            <w:tcW w:w="740" w:type="dxa"/>
            <w:vAlign w:val="bottom"/>
            <w:gridSpan w:val="2"/>
          </w:tcPr>
          <w:p>
            <w:pPr>
              <w:ind w:left="200"/>
              <w:spacing w:after="0" w:line="130" w:lineRule="exact"/>
              <w:rPr>
                <w:sz w:val="20"/>
                <w:szCs w:val="20"/>
                <w:color w:val="auto"/>
              </w:rPr>
            </w:pPr>
            <w:r>
              <w:rPr>
                <w:rFonts w:ascii="Arial" w:cs="Arial" w:eastAsia="Arial" w:hAnsi="Arial"/>
                <w:sz w:val="12"/>
                <w:szCs w:val="12"/>
                <w:b w:val="1"/>
                <w:bCs w:val="1"/>
                <w:color w:val="auto"/>
              </w:rPr>
              <w:t>June</w:t>
            </w:r>
          </w:p>
        </w:tc>
        <w:tc>
          <w:tcPr>
            <w:tcW w:w="760" w:type="dxa"/>
            <w:vAlign w:val="bottom"/>
            <w:gridSpan w:val="2"/>
          </w:tcPr>
          <w:p>
            <w:pPr>
              <w:jc w:val="right"/>
              <w:ind w:right="300"/>
              <w:spacing w:after="0" w:line="130" w:lineRule="exact"/>
              <w:rPr>
                <w:sz w:val="20"/>
                <w:szCs w:val="20"/>
                <w:color w:val="auto"/>
              </w:rPr>
            </w:pPr>
            <w:r>
              <w:rPr>
                <w:rFonts w:ascii="Arial" w:cs="Arial" w:eastAsia="Arial" w:hAnsi="Arial"/>
                <w:sz w:val="12"/>
                <w:szCs w:val="12"/>
                <w:b w:val="1"/>
                <w:bCs w:val="1"/>
                <w:color w:val="auto"/>
              </w:rPr>
              <w:t>July</w:t>
            </w:r>
          </w:p>
        </w:tc>
        <w:tc>
          <w:tcPr>
            <w:tcW w:w="420" w:type="dxa"/>
            <w:vAlign w:val="bottom"/>
            <w:gridSpan w:val="2"/>
          </w:tcPr>
          <w:p>
            <w:pPr>
              <w:jc w:val="right"/>
              <w:ind w:right="40"/>
              <w:spacing w:after="0" w:line="130" w:lineRule="exact"/>
              <w:rPr>
                <w:sz w:val="20"/>
                <w:szCs w:val="20"/>
                <w:color w:val="auto"/>
              </w:rPr>
            </w:pPr>
            <w:r>
              <w:rPr>
                <w:rFonts w:ascii="Arial" w:cs="Arial" w:eastAsia="Arial" w:hAnsi="Arial"/>
                <w:sz w:val="12"/>
                <w:szCs w:val="12"/>
                <w:b w:val="1"/>
                <w:bCs w:val="1"/>
                <w:color w:val="auto"/>
                <w:w w:val="86"/>
              </w:rPr>
              <w:t>August</w:t>
            </w:r>
          </w:p>
        </w:tc>
        <w:tc>
          <w:tcPr>
            <w:tcW w:w="1160" w:type="dxa"/>
            <w:vAlign w:val="bottom"/>
            <w:gridSpan w:val="5"/>
          </w:tcPr>
          <w:p>
            <w:pPr>
              <w:ind w:left="20"/>
              <w:spacing w:after="0" w:line="130" w:lineRule="exact"/>
              <w:rPr>
                <w:sz w:val="20"/>
                <w:szCs w:val="20"/>
                <w:color w:val="auto"/>
              </w:rPr>
            </w:pPr>
            <w:r>
              <w:rPr>
                <w:rFonts w:ascii="Arial" w:cs="Arial" w:eastAsia="Arial" w:hAnsi="Arial"/>
                <w:sz w:val="12"/>
                <w:szCs w:val="12"/>
                <w:b w:val="1"/>
                <w:bCs w:val="1"/>
                <w:color w:val="auto"/>
              </w:rPr>
              <w:t>September October</w:t>
            </w:r>
          </w:p>
        </w:tc>
        <w:tc>
          <w:tcPr>
            <w:tcW w:w="620" w:type="dxa"/>
            <w:vAlign w:val="bottom"/>
            <w:gridSpan w:val="2"/>
          </w:tcPr>
          <w:p>
            <w:pPr>
              <w:jc w:val="right"/>
              <w:ind w:right="80"/>
              <w:spacing w:after="0" w:line="130" w:lineRule="exact"/>
              <w:rPr>
                <w:sz w:val="20"/>
                <w:szCs w:val="20"/>
                <w:color w:val="auto"/>
              </w:rPr>
            </w:pPr>
            <w:r>
              <w:rPr>
                <w:rFonts w:ascii="Arial" w:cs="Arial" w:eastAsia="Arial" w:hAnsi="Arial"/>
                <w:sz w:val="12"/>
                <w:szCs w:val="12"/>
                <w:b w:val="1"/>
                <w:bCs w:val="1"/>
                <w:color w:val="auto"/>
                <w:w w:val="88"/>
              </w:rPr>
              <w:t>November</w:t>
            </w:r>
          </w:p>
        </w:tc>
        <w:tc>
          <w:tcPr>
            <w:tcW w:w="540" w:type="dxa"/>
            <w:vAlign w:val="bottom"/>
          </w:tcPr>
          <w:p>
            <w:pPr>
              <w:jc w:val="right"/>
              <w:spacing w:after="0" w:line="130" w:lineRule="exact"/>
              <w:rPr>
                <w:sz w:val="20"/>
                <w:szCs w:val="20"/>
                <w:color w:val="auto"/>
              </w:rPr>
            </w:pPr>
            <w:r>
              <w:rPr>
                <w:rFonts w:ascii="Arial" w:cs="Arial" w:eastAsia="Arial" w:hAnsi="Arial"/>
                <w:sz w:val="12"/>
                <w:szCs w:val="12"/>
                <w:b w:val="1"/>
                <w:bCs w:val="1"/>
                <w:color w:val="auto"/>
                <w:w w:val="89"/>
              </w:rPr>
              <w:t>December</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9"/>
        </w:trPr>
        <w:tc>
          <w:tcPr>
            <w:tcW w:w="1180" w:type="dxa"/>
            <w:vAlign w:val="bottom"/>
            <w:tcBorders>
              <w:top w:val="single" w:sz="8" w:color="CCEEFF"/>
            </w:tcBorders>
            <w:shd w:val="clear" w:color="auto" w:fill="CCEEFF"/>
          </w:tcPr>
          <w:p>
            <w:pPr>
              <w:spacing w:after="0" w:line="119" w:lineRule="exact"/>
              <w:rPr>
                <w:sz w:val="20"/>
                <w:szCs w:val="20"/>
                <w:color w:val="auto"/>
              </w:rPr>
            </w:pPr>
            <w:r>
              <w:rPr>
                <w:rFonts w:ascii="Arial" w:cs="Arial" w:eastAsia="Arial" w:hAnsi="Arial"/>
                <w:sz w:val="12"/>
                <w:szCs w:val="12"/>
                <w:color w:val="auto"/>
              </w:rPr>
              <w:t>LIQUID ASSETS</w:t>
            </w:r>
          </w:p>
        </w:tc>
        <w:tc>
          <w:tcPr>
            <w:tcW w:w="102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-405,412.19</w:t>
            </w:r>
          </w:p>
        </w:tc>
        <w:tc>
          <w:tcPr>
            <w:tcW w:w="6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-31.21</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w w:val="94"/>
              </w:rPr>
              <w:t>1,299,034.89</w:t>
            </w:r>
          </w:p>
        </w:tc>
        <w:tc>
          <w:tcPr>
            <w:tcW w:w="6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892,546.55</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924,471.12</w:t>
            </w:r>
          </w:p>
        </w:tc>
        <w:tc>
          <w:tcPr>
            <w:tcW w:w="6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767,927.49</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808,732.30</w:t>
            </w:r>
          </w:p>
        </w:tc>
        <w:tc>
          <w:tcPr>
            <w:tcW w:w="6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588,916.60</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938,182.82</w:t>
            </w:r>
          </w:p>
        </w:tc>
        <w:tc>
          <w:tcPr>
            <w:tcW w:w="6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893,622.70</w:t>
            </w:r>
          </w:p>
        </w:tc>
        <w:tc>
          <w:tcPr>
            <w:tcW w:w="80" w:type="dxa"/>
            <w:vAlign w:val="bottom"/>
            <w:tcBorders>
              <w:top w:val="single" w:sz="8" w:color="CCEEFF"/>
            </w:tcBorders>
            <w:shd w:val="clear" w:color="auto" w:fill="CCEEFF"/>
          </w:tcPr>
          <w:p>
            <w:pPr>
              <w:spacing w:after="0"/>
              <w:rPr>
                <w:sz w:val="10"/>
                <w:szCs w:val="10"/>
                <w:color w:val="auto"/>
              </w:rPr>
            </w:pPr>
          </w:p>
        </w:tc>
        <w:tc>
          <w:tcPr>
            <w:tcW w:w="3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40" w:type="dxa"/>
            <w:vAlign w:val="bottom"/>
            <w:tcBorders>
              <w:top w:val="single" w:sz="8" w:color="CCEEFF"/>
            </w:tcBorders>
            <w:shd w:val="clear" w:color="auto" w:fill="CCEEFF"/>
          </w:tcPr>
          <w:p>
            <w:pPr>
              <w:spacing w:after="0"/>
              <w:rPr>
                <w:sz w:val="10"/>
                <w:szCs w:val="10"/>
                <w:color w:val="auto"/>
              </w:rPr>
            </w:pPr>
          </w:p>
        </w:tc>
        <w:tc>
          <w:tcPr>
            <w:tcW w:w="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ind w:left="220"/>
              <w:spacing w:after="0" w:line="119" w:lineRule="exact"/>
              <w:rPr>
                <w:sz w:val="20"/>
                <w:szCs w:val="20"/>
                <w:color w:val="auto"/>
              </w:rPr>
            </w:pPr>
            <w:r>
              <w:rPr>
                <w:rFonts w:ascii="Arial" w:cs="Arial" w:eastAsia="Arial" w:hAnsi="Arial"/>
                <w:sz w:val="12"/>
                <w:szCs w:val="12"/>
                <w:color w:val="auto"/>
                <w:w w:val="76"/>
              </w:rPr>
              <w:t>0.00</w:t>
            </w:r>
          </w:p>
        </w:tc>
        <w:tc>
          <w:tcPr>
            <w:tcW w:w="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2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1"/>
        </w:trPr>
        <w:tc>
          <w:tcPr>
            <w:tcW w:w="1180" w:type="dxa"/>
            <w:vAlign w:val="bottom"/>
          </w:tcPr>
          <w:p>
            <w:pPr>
              <w:ind w:left="140"/>
              <w:spacing w:after="0" w:line="111" w:lineRule="exact"/>
              <w:rPr>
                <w:sz w:val="20"/>
                <w:szCs w:val="20"/>
                <w:color w:val="auto"/>
              </w:rPr>
            </w:pPr>
            <w:r>
              <w:rPr>
                <w:rFonts w:ascii="Arial" w:cs="Arial" w:eastAsia="Arial" w:hAnsi="Arial"/>
                <w:sz w:val="12"/>
                <w:szCs w:val="12"/>
                <w:color w:val="auto"/>
              </w:rPr>
              <w:t>Local Deposits in</w:t>
            </w:r>
          </w:p>
        </w:tc>
        <w:tc>
          <w:tcPr>
            <w:tcW w:w="102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380" w:type="dxa"/>
            <w:vAlign w:val="bottom"/>
          </w:tcPr>
          <w:p>
            <w:pPr>
              <w:spacing w:after="0"/>
              <w:rPr>
                <w:sz w:val="9"/>
                <w:szCs w:val="9"/>
                <w:color w:val="auto"/>
              </w:rPr>
            </w:pPr>
          </w:p>
        </w:tc>
        <w:tc>
          <w:tcPr>
            <w:tcW w:w="40" w:type="dxa"/>
            <w:vAlign w:val="bottom"/>
          </w:tcPr>
          <w:p>
            <w:pPr>
              <w:spacing w:after="0"/>
              <w:rPr>
                <w:sz w:val="9"/>
                <w:szCs w:val="9"/>
                <w:color w:val="auto"/>
              </w:rPr>
            </w:pPr>
          </w:p>
        </w:tc>
        <w:tc>
          <w:tcPr>
            <w:tcW w:w="2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54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3"/>
        </w:trPr>
        <w:tc>
          <w:tcPr>
            <w:tcW w:w="1180" w:type="dxa"/>
            <w:vAlign w:val="bottom"/>
          </w:tcPr>
          <w:p>
            <w:pPr>
              <w:ind w:left="140"/>
              <w:spacing w:after="0"/>
              <w:rPr>
                <w:sz w:val="20"/>
                <w:szCs w:val="20"/>
                <w:color w:val="auto"/>
              </w:rPr>
            </w:pPr>
            <w:r>
              <w:rPr>
                <w:rFonts w:ascii="Arial" w:cs="Arial" w:eastAsia="Arial" w:hAnsi="Arial"/>
                <w:sz w:val="12"/>
                <w:szCs w:val="12"/>
                <w:color w:val="auto"/>
              </w:rPr>
              <w:t>Banks</w:t>
            </w:r>
          </w:p>
        </w:tc>
        <w:tc>
          <w:tcPr>
            <w:tcW w:w="1080" w:type="dxa"/>
            <w:vAlign w:val="bottom"/>
            <w:gridSpan w:val="2"/>
          </w:tcPr>
          <w:p>
            <w:pPr>
              <w:jc w:val="right"/>
              <w:ind w:right="60"/>
              <w:spacing w:after="0"/>
              <w:rPr>
                <w:sz w:val="20"/>
                <w:szCs w:val="20"/>
                <w:color w:val="auto"/>
              </w:rPr>
            </w:pPr>
            <w:r>
              <w:rPr>
                <w:rFonts w:ascii="Arial" w:cs="Arial" w:eastAsia="Arial" w:hAnsi="Arial"/>
                <w:sz w:val="12"/>
                <w:szCs w:val="12"/>
                <w:color w:val="auto"/>
              </w:rPr>
              <w:t>-17.04</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-9.63</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176.83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40,310.48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40,636.82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1,236.66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1,310.00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334.37</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315.88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159.80</w:t>
            </w:r>
          </w:p>
        </w:tc>
        <w:tc>
          <w:tcPr>
            <w:tcW w:w="4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260"/>
              <w:spacing w:after="0" w:line="127" w:lineRule="exact"/>
              <w:rPr>
                <w:sz w:val="20"/>
                <w:szCs w:val="20"/>
                <w:color w:val="auto"/>
              </w:rPr>
            </w:pPr>
            <w:r>
              <w:rPr>
                <w:rFonts w:ascii="Arial" w:cs="Arial" w:eastAsia="Arial" w:hAnsi="Arial"/>
                <w:sz w:val="12"/>
                <w:szCs w:val="12"/>
                <w:color w:val="auto"/>
              </w:rPr>
              <w:t>Demand</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-17.04</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-9.63</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176.83</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40,310.48</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40,636.82</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1,236.66</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1,310.00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334.37</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315.88</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159.80</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260"/>
              <w:spacing w:after="0" w:line="127" w:lineRule="exact"/>
              <w:rPr>
                <w:sz w:val="20"/>
                <w:szCs w:val="20"/>
                <w:color w:val="auto"/>
              </w:rPr>
            </w:pPr>
            <w:r>
              <w:rPr>
                <w:rFonts w:ascii="Arial" w:cs="Arial" w:eastAsia="Arial" w:hAnsi="Arial"/>
                <w:sz w:val="12"/>
                <w:szCs w:val="12"/>
                <w:color w:val="auto"/>
              </w:rPr>
              <w:t>Time</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1180" w:type="dxa"/>
            <w:vAlign w:val="bottom"/>
            <w:shd w:val="clear" w:color="auto" w:fill="CCEEFF"/>
          </w:tcPr>
          <w:p>
            <w:pPr>
              <w:ind w:left="140"/>
              <w:spacing w:after="0" w:line="111" w:lineRule="exact"/>
              <w:rPr>
                <w:sz w:val="20"/>
                <w:szCs w:val="20"/>
                <w:color w:val="auto"/>
              </w:rPr>
            </w:pPr>
            <w:r>
              <w:rPr>
                <w:rFonts w:ascii="Arial" w:cs="Arial" w:eastAsia="Arial" w:hAnsi="Arial"/>
                <w:sz w:val="12"/>
                <w:szCs w:val="12"/>
                <w:color w:val="auto"/>
                <w:w w:val="98"/>
              </w:rPr>
              <w:t>Foreign Deposits in</w:t>
            </w:r>
          </w:p>
        </w:tc>
        <w:tc>
          <w:tcPr>
            <w:tcW w:w="10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3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3"/>
        </w:trPr>
        <w:tc>
          <w:tcPr>
            <w:tcW w:w="1180" w:type="dxa"/>
            <w:vAlign w:val="bottom"/>
            <w:shd w:val="clear" w:color="auto" w:fill="CCEEFF"/>
          </w:tcPr>
          <w:p>
            <w:pPr>
              <w:ind w:left="140"/>
              <w:spacing w:after="0"/>
              <w:rPr>
                <w:sz w:val="20"/>
                <w:szCs w:val="20"/>
                <w:color w:val="auto"/>
              </w:rPr>
            </w:pPr>
            <w:r>
              <w:rPr>
                <w:rFonts w:ascii="Arial" w:cs="Arial" w:eastAsia="Arial" w:hAnsi="Arial"/>
                <w:sz w:val="12"/>
                <w:szCs w:val="12"/>
                <w:color w:val="auto"/>
              </w:rPr>
              <w:t>Banks</w:t>
            </w: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-405,397.23</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-31.21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1,298,852.15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852,226.45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883,827.33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766,683.18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807,414.31</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588,576.49</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937,857.89</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893,454.92</w:t>
            </w:r>
          </w:p>
        </w:tc>
        <w:tc>
          <w:tcPr>
            <w:tcW w:w="4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260"/>
              <w:spacing w:after="0" w:line="127" w:lineRule="exact"/>
              <w:rPr>
                <w:sz w:val="20"/>
                <w:szCs w:val="20"/>
                <w:color w:val="auto"/>
              </w:rPr>
            </w:pPr>
            <w:r>
              <w:rPr>
                <w:rFonts w:ascii="Arial" w:cs="Arial" w:eastAsia="Arial" w:hAnsi="Arial"/>
                <w:sz w:val="12"/>
                <w:szCs w:val="12"/>
                <w:color w:val="auto"/>
              </w:rPr>
              <w:t>Demand</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-395,397.23</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-31.66</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1,248,852.15</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812,226.45</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853,827.33</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726,683.18</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787,414.31</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568,576.49</w:t>
            </w:r>
          </w:p>
        </w:tc>
        <w:tc>
          <w:tcPr>
            <w:tcW w:w="80" w:type="dxa"/>
            <w:vAlign w:val="bottom"/>
          </w:tcPr>
          <w:p>
            <w:pPr>
              <w:spacing w:after="0"/>
              <w:rPr>
                <w:sz w:val="11"/>
                <w:szCs w:val="11"/>
                <w:color w:val="auto"/>
              </w:rPr>
            </w:pP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897,857.89</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853,454.92</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260"/>
              <w:spacing w:after="0" w:line="127" w:lineRule="exact"/>
              <w:rPr>
                <w:sz w:val="20"/>
                <w:szCs w:val="20"/>
                <w:color w:val="auto"/>
              </w:rPr>
            </w:pPr>
            <w:r>
              <w:rPr>
                <w:rFonts w:ascii="Arial" w:cs="Arial" w:eastAsia="Arial" w:hAnsi="Arial"/>
                <w:sz w:val="12"/>
                <w:szCs w:val="12"/>
                <w:color w:val="auto"/>
              </w:rPr>
              <w:t>Time</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-10,000.00</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-20.00</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50,000.00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40,000.00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30,000.00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40,000.00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20,000.00</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20,000.00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40,000.00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40,000.00</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140"/>
              <w:spacing w:after="0" w:line="127" w:lineRule="exact"/>
              <w:rPr>
                <w:sz w:val="20"/>
                <w:szCs w:val="20"/>
                <w:color w:val="auto"/>
              </w:rPr>
            </w:pPr>
            <w:r>
              <w:rPr>
                <w:rFonts w:ascii="Arial" w:cs="Arial" w:eastAsia="Arial" w:hAnsi="Arial"/>
                <w:sz w:val="12"/>
                <w:szCs w:val="12"/>
                <w:color w:val="auto"/>
              </w:rPr>
              <w:t>Less Allowance</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260"/>
              <w:spacing w:after="0" w:line="127" w:lineRule="exact"/>
              <w:rPr>
                <w:sz w:val="20"/>
                <w:szCs w:val="20"/>
                <w:color w:val="auto"/>
              </w:rPr>
            </w:pPr>
            <w:r>
              <w:rPr>
                <w:rFonts w:ascii="Arial" w:cs="Arial" w:eastAsia="Arial" w:hAnsi="Arial"/>
                <w:sz w:val="12"/>
                <w:szCs w:val="12"/>
                <w:color w:val="auto"/>
              </w:rPr>
              <w:t>Local</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260"/>
              <w:spacing w:after="0" w:line="127" w:lineRule="exact"/>
              <w:rPr>
                <w:sz w:val="20"/>
                <w:szCs w:val="20"/>
                <w:color w:val="auto"/>
              </w:rPr>
            </w:pPr>
            <w:r>
              <w:rPr>
                <w:rFonts w:ascii="Arial" w:cs="Arial" w:eastAsia="Arial" w:hAnsi="Arial"/>
                <w:sz w:val="12"/>
                <w:szCs w:val="12"/>
                <w:color w:val="auto"/>
              </w:rPr>
              <w:t>Foreign</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Others</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2.07</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35.13</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5.90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9.62</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6.97</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7.65</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8.00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5.74</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9.05</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7.98</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spacing w:after="0" w:line="127" w:lineRule="exact"/>
              <w:rPr>
                <w:sz w:val="20"/>
                <w:szCs w:val="20"/>
                <w:color w:val="auto"/>
              </w:rPr>
            </w:pPr>
            <w:r>
              <w:rPr>
                <w:rFonts w:ascii="Arial" w:cs="Arial" w:eastAsia="Arial" w:hAnsi="Arial"/>
                <w:sz w:val="12"/>
                <w:szCs w:val="12"/>
                <w:color w:val="auto"/>
                <w:w w:val="98"/>
              </w:rPr>
              <w:t>CREDIT PORTFOLIO</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-276,587.06</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-4.15</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6,670,969.15</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6,389,073.70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6,526,540.32</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6,510,557.73</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6,329,826.96</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6,353,958.43</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6,479,735.86</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6,394,382.08</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Local</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8,195.94</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1.77</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462,190.09</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444,746.94</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411,776.20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407,842.64</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430,643.89</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435,807.54</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456,738.16</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470,386.03</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140"/>
              <w:spacing w:after="0" w:line="127" w:lineRule="exact"/>
              <w:rPr>
                <w:sz w:val="20"/>
                <w:szCs w:val="20"/>
                <w:color w:val="auto"/>
              </w:rPr>
            </w:pPr>
            <w:r>
              <w:rPr>
                <w:rFonts w:ascii="Arial" w:cs="Arial" w:eastAsia="Arial" w:hAnsi="Arial"/>
                <w:sz w:val="12"/>
                <w:szCs w:val="12"/>
                <w:color w:val="auto"/>
              </w:rPr>
              <w:t>Foreign</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-265,882.07</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-4.27</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6,229,559.37</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5,965,107.70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6,131,205.94</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6,125,479.46</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5,921,947.44</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5,940,915.27</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6,063,586.49</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5,963,677.30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Less Allowance</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18,900.92</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90.96</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20,780.32</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20,780.94</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16,441.82</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22,764.37</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22,764.37</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22,764.37</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40,588.80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39,681.24</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260"/>
              <w:spacing w:after="0" w:line="127" w:lineRule="exact"/>
              <w:rPr>
                <w:sz w:val="20"/>
                <w:szCs w:val="20"/>
                <w:color w:val="auto"/>
              </w:rPr>
            </w:pPr>
            <w:r>
              <w:rPr>
                <w:rFonts w:ascii="Arial" w:cs="Arial" w:eastAsia="Arial" w:hAnsi="Arial"/>
                <w:sz w:val="12"/>
                <w:szCs w:val="12"/>
                <w:color w:val="auto"/>
              </w:rPr>
              <w:t>Local</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7,200.00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7,200.00</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7,200.00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260"/>
              <w:spacing w:after="0" w:line="127" w:lineRule="exact"/>
              <w:rPr>
                <w:sz w:val="20"/>
                <w:szCs w:val="20"/>
                <w:color w:val="auto"/>
              </w:rPr>
            </w:pPr>
            <w:r>
              <w:rPr>
                <w:rFonts w:ascii="Arial" w:cs="Arial" w:eastAsia="Arial" w:hAnsi="Arial"/>
                <w:sz w:val="12"/>
                <w:szCs w:val="12"/>
                <w:color w:val="auto"/>
              </w:rPr>
              <w:t>Foreign</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11,700.92</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56.31</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20,780.32</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20,780.94</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16,441.82</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22,764.37</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22,764.37</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22,764.37</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33,388.80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32,481.24</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1180" w:type="dxa"/>
            <w:vAlign w:val="bottom"/>
          </w:tcPr>
          <w:p>
            <w:pPr>
              <w:spacing w:after="0" w:line="111" w:lineRule="exact"/>
              <w:rPr>
                <w:sz w:val="20"/>
                <w:szCs w:val="20"/>
                <w:color w:val="auto"/>
              </w:rPr>
            </w:pPr>
            <w:r>
              <w:rPr>
                <w:rFonts w:ascii="Arial" w:cs="Arial" w:eastAsia="Arial" w:hAnsi="Arial"/>
                <w:sz w:val="12"/>
                <w:szCs w:val="12"/>
                <w:color w:val="auto"/>
              </w:rPr>
              <w:t>INVESTMENT</w:t>
            </w:r>
          </w:p>
        </w:tc>
        <w:tc>
          <w:tcPr>
            <w:tcW w:w="102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380" w:type="dxa"/>
            <w:vAlign w:val="bottom"/>
          </w:tcPr>
          <w:p>
            <w:pPr>
              <w:spacing w:after="0"/>
              <w:rPr>
                <w:sz w:val="9"/>
                <w:szCs w:val="9"/>
                <w:color w:val="auto"/>
              </w:rPr>
            </w:pPr>
          </w:p>
        </w:tc>
        <w:tc>
          <w:tcPr>
            <w:tcW w:w="40" w:type="dxa"/>
            <w:vAlign w:val="bottom"/>
          </w:tcPr>
          <w:p>
            <w:pPr>
              <w:spacing w:after="0"/>
              <w:rPr>
                <w:sz w:val="9"/>
                <w:szCs w:val="9"/>
                <w:color w:val="auto"/>
              </w:rPr>
            </w:pPr>
          </w:p>
        </w:tc>
        <w:tc>
          <w:tcPr>
            <w:tcW w:w="2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54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3"/>
        </w:trPr>
        <w:tc>
          <w:tcPr>
            <w:tcW w:w="1180" w:type="dxa"/>
            <w:vAlign w:val="bottom"/>
          </w:tcPr>
          <w:p>
            <w:pPr>
              <w:spacing w:after="0"/>
              <w:rPr>
                <w:sz w:val="20"/>
                <w:szCs w:val="20"/>
                <w:color w:val="auto"/>
              </w:rPr>
            </w:pPr>
            <w:r>
              <w:rPr>
                <w:rFonts w:ascii="Arial" w:cs="Arial" w:eastAsia="Arial" w:hAnsi="Arial"/>
                <w:sz w:val="12"/>
                <w:szCs w:val="12"/>
                <w:color w:val="auto"/>
              </w:rPr>
              <w:t>SECURITIES</w:t>
            </w:r>
          </w:p>
        </w:tc>
        <w:tc>
          <w:tcPr>
            <w:tcW w:w="1080" w:type="dxa"/>
            <w:vAlign w:val="bottom"/>
            <w:gridSpan w:val="2"/>
          </w:tcPr>
          <w:p>
            <w:pPr>
              <w:jc w:val="right"/>
              <w:ind w:right="60"/>
              <w:spacing w:after="0"/>
              <w:rPr>
                <w:sz w:val="20"/>
                <w:szCs w:val="20"/>
                <w:color w:val="auto"/>
              </w:rPr>
            </w:pPr>
            <w:r>
              <w:rPr>
                <w:rFonts w:ascii="Arial" w:cs="Arial" w:eastAsia="Arial" w:hAnsi="Arial"/>
                <w:sz w:val="12"/>
                <w:szCs w:val="12"/>
                <w:color w:val="auto"/>
              </w:rPr>
              <w:t>-136,698.67</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-43.59</w:t>
            </w:r>
          </w:p>
        </w:tc>
        <w:tc>
          <w:tcPr>
            <w:tcW w:w="680" w:type="dxa"/>
            <w:vAlign w:val="bottom"/>
          </w:tcPr>
          <w:p>
            <w:pPr>
              <w:jc w:val="right"/>
              <w:spacing w:after="0"/>
              <w:rPr>
                <w:sz w:val="20"/>
                <w:szCs w:val="20"/>
                <w:color w:val="auto"/>
              </w:rPr>
            </w:pPr>
            <w:r>
              <w:rPr>
                <w:rFonts w:ascii="Arial" w:cs="Arial" w:eastAsia="Arial" w:hAnsi="Arial"/>
                <w:sz w:val="12"/>
                <w:szCs w:val="12"/>
                <w:color w:val="auto"/>
              </w:rPr>
              <w:t>313,622.15</w:t>
            </w:r>
          </w:p>
        </w:tc>
        <w:tc>
          <w:tcPr>
            <w:tcW w:w="60" w:type="dxa"/>
            <w:vAlign w:val="bottom"/>
          </w:tcPr>
          <w:p>
            <w:pPr>
              <w:spacing w:after="0"/>
              <w:rPr>
                <w:sz w:val="12"/>
                <w:szCs w:val="12"/>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335,756.20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348,312.68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340,797.29</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246,868.45</w:t>
            </w:r>
          </w:p>
        </w:tc>
        <w:tc>
          <w:tcPr>
            <w:tcW w:w="680" w:type="dxa"/>
            <w:vAlign w:val="bottom"/>
          </w:tcPr>
          <w:p>
            <w:pPr>
              <w:jc w:val="right"/>
              <w:spacing w:after="0"/>
              <w:rPr>
                <w:sz w:val="20"/>
                <w:szCs w:val="20"/>
                <w:color w:val="auto"/>
              </w:rPr>
            </w:pPr>
            <w:r>
              <w:rPr>
                <w:rFonts w:ascii="Arial" w:cs="Arial" w:eastAsia="Arial" w:hAnsi="Arial"/>
                <w:sz w:val="12"/>
                <w:szCs w:val="12"/>
                <w:color w:val="auto"/>
              </w:rPr>
              <w:t>206,829.47</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189,354.01</w:t>
            </w:r>
          </w:p>
        </w:tc>
        <w:tc>
          <w:tcPr>
            <w:tcW w:w="60" w:type="dxa"/>
            <w:vAlign w:val="bottom"/>
          </w:tcPr>
          <w:p>
            <w:pPr>
              <w:spacing w:after="0"/>
              <w:rPr>
                <w:sz w:val="12"/>
                <w:szCs w:val="12"/>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176,923.48</w:t>
            </w:r>
          </w:p>
        </w:tc>
        <w:tc>
          <w:tcPr>
            <w:tcW w:w="4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Local</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-14,703.32</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-38.23</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38,460.52</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38,371.03</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38,355.83</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38,456.32</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35,457.11</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31,405.30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26,773.96</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23,757.20</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140"/>
              <w:spacing w:after="0" w:line="127" w:lineRule="exact"/>
              <w:rPr>
                <w:sz w:val="20"/>
                <w:szCs w:val="20"/>
                <w:color w:val="auto"/>
              </w:rPr>
            </w:pPr>
            <w:r>
              <w:rPr>
                <w:rFonts w:ascii="Arial" w:cs="Arial" w:eastAsia="Arial" w:hAnsi="Arial"/>
                <w:sz w:val="12"/>
                <w:szCs w:val="12"/>
                <w:color w:val="auto"/>
              </w:rPr>
              <w:t>Foreign</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-121,742.86</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-44.16</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275,687.29</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297,910.82</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310,482.50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302,840.12</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211,910.50</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175,923.33</w:t>
            </w:r>
          </w:p>
        </w:tc>
        <w:tc>
          <w:tcPr>
            <w:tcW w:w="80" w:type="dxa"/>
            <w:vAlign w:val="bottom"/>
          </w:tcPr>
          <w:p>
            <w:pPr>
              <w:spacing w:after="0"/>
              <w:rPr>
                <w:sz w:val="11"/>
                <w:szCs w:val="11"/>
                <w:color w:val="auto"/>
              </w:rPr>
            </w:pP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163,358.19</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153,944.43</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Less Allowance</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252.49</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48.03</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499.15</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499.15</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778.14</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778.14</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260"/>
              <w:spacing w:after="0" w:line="127" w:lineRule="exact"/>
              <w:rPr>
                <w:sz w:val="20"/>
                <w:szCs w:val="20"/>
                <w:color w:val="auto"/>
              </w:rPr>
            </w:pPr>
            <w:r>
              <w:rPr>
                <w:rFonts w:ascii="Arial" w:cs="Arial" w:eastAsia="Arial" w:hAnsi="Arial"/>
                <w:sz w:val="12"/>
                <w:szCs w:val="12"/>
                <w:color w:val="auto"/>
              </w:rPr>
              <w:t>Local</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171.12</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225.11</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177.97</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177.97</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171.12</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171.12</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260"/>
              <w:spacing w:after="0" w:line="127" w:lineRule="exact"/>
              <w:rPr>
                <w:sz w:val="20"/>
                <w:szCs w:val="20"/>
                <w:color w:val="auto"/>
              </w:rPr>
            </w:pPr>
            <w:r>
              <w:rPr>
                <w:rFonts w:ascii="Arial" w:cs="Arial" w:eastAsia="Arial" w:hAnsi="Arial"/>
                <w:sz w:val="12"/>
                <w:szCs w:val="12"/>
                <w:color w:val="auto"/>
              </w:rPr>
              <w:t>Foreign</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81.37</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15.48</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274.04</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321.19</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321.19</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607.02</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607.02</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spacing w:after="0" w:line="127" w:lineRule="exact"/>
              <w:rPr>
                <w:sz w:val="20"/>
                <w:szCs w:val="20"/>
                <w:color w:val="auto"/>
              </w:rPr>
            </w:pPr>
            <w:r>
              <w:rPr>
                <w:rFonts w:ascii="Arial" w:cs="Arial" w:eastAsia="Arial" w:hAnsi="Arial"/>
                <w:sz w:val="12"/>
                <w:szCs w:val="12"/>
                <w:color w:val="auto"/>
              </w:rPr>
              <w:t>OTHER ASSETS</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7,173.94</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7.87</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91,133.02</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133,252.45</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121,184.73</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137,422.91</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99,881.71</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89,213.02</w:t>
            </w:r>
          </w:p>
        </w:tc>
        <w:tc>
          <w:tcPr>
            <w:tcW w:w="80" w:type="dxa"/>
            <w:vAlign w:val="bottom"/>
          </w:tcPr>
          <w:p>
            <w:pPr>
              <w:spacing w:after="0"/>
              <w:rPr>
                <w:sz w:val="11"/>
                <w:szCs w:val="11"/>
                <w:color w:val="auto"/>
              </w:rPr>
            </w:pP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99,478.87</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98,306.97</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Local</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11,183.74</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55.50</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20,149.13</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25,864.99</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28,361.67</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39,331.86</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29,504.17</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29,170.63</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27,105.27</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31,332.87</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140"/>
              <w:spacing w:after="0" w:line="127" w:lineRule="exact"/>
              <w:rPr>
                <w:sz w:val="20"/>
                <w:szCs w:val="20"/>
                <w:color w:val="auto"/>
              </w:rPr>
            </w:pPr>
            <w:r>
              <w:rPr>
                <w:rFonts w:ascii="Arial" w:cs="Arial" w:eastAsia="Arial" w:hAnsi="Arial"/>
                <w:sz w:val="12"/>
                <w:szCs w:val="12"/>
                <w:color w:val="auto"/>
              </w:rPr>
              <w:t>Foreign</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-4,009.80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-5.65</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70,983.89</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107,387.46</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92,823.06</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98,091.04</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70,377.54</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60,042.39</w:t>
            </w:r>
          </w:p>
        </w:tc>
        <w:tc>
          <w:tcPr>
            <w:tcW w:w="80" w:type="dxa"/>
            <w:vAlign w:val="bottom"/>
          </w:tcPr>
          <w:p>
            <w:pPr>
              <w:spacing w:after="0"/>
              <w:rPr>
                <w:sz w:val="11"/>
                <w:szCs w:val="11"/>
                <w:color w:val="auto"/>
              </w:rPr>
            </w:pP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72,373.59</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66,974.09</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TOTAL ASSETS</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-811,523.98</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-9.69</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8,374,759.21</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7,750,628.90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7,920,508.84</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7,756,705.41</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7,485,309.42</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7,238,917.52</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7,706,751.55</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7,563,235.23</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spacing w:after="0" w:line="127" w:lineRule="exact"/>
              <w:rPr>
                <w:sz w:val="20"/>
                <w:szCs w:val="20"/>
                <w:color w:val="auto"/>
              </w:rPr>
            </w:pPr>
            <w:r>
              <w:rPr>
                <w:rFonts w:ascii="Arial" w:cs="Arial" w:eastAsia="Arial" w:hAnsi="Arial"/>
                <w:sz w:val="12"/>
                <w:szCs w:val="12"/>
                <w:color w:val="auto"/>
              </w:rPr>
              <w:t>DEPOSITS</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440,372.14</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15.75</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2,795,469.21</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2,723,372.17</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3,198,593.02</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3,073,378.32</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3,079,590.94</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2,669,177.17</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3,206,299.63</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3,235,841.34</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Local</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10,865.64</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2.34</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465,214.34</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457,663.88</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453,808.06</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456,340.80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419,997.92</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454,448.88</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491,581.57</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476,079.99</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260"/>
              <w:spacing w:after="0" w:line="127" w:lineRule="exact"/>
              <w:rPr>
                <w:sz w:val="20"/>
                <w:szCs w:val="20"/>
                <w:color w:val="auto"/>
              </w:rPr>
            </w:pPr>
            <w:r>
              <w:rPr>
                <w:rFonts w:ascii="Arial" w:cs="Arial" w:eastAsia="Arial" w:hAnsi="Arial"/>
                <w:sz w:val="12"/>
                <w:szCs w:val="12"/>
                <w:color w:val="auto"/>
              </w:rPr>
              <w:t>Government</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260"/>
              <w:spacing w:after="0" w:line="127" w:lineRule="exact"/>
              <w:rPr>
                <w:sz w:val="20"/>
                <w:szCs w:val="20"/>
                <w:color w:val="auto"/>
              </w:rPr>
            </w:pPr>
            <w:r>
              <w:rPr>
                <w:rFonts w:ascii="Arial" w:cs="Arial" w:eastAsia="Arial" w:hAnsi="Arial"/>
                <w:sz w:val="12"/>
                <w:szCs w:val="12"/>
                <w:color w:val="auto"/>
              </w:rPr>
              <w:t>Customers</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21,802.22</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15.40</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141,605.19</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131,024.78</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131,165.23</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137,710.47</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137,359.30</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147,813.08</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168,912.07</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163,407.41</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400"/>
              <w:spacing w:after="0" w:line="127" w:lineRule="exact"/>
              <w:rPr>
                <w:sz w:val="20"/>
                <w:szCs w:val="20"/>
                <w:color w:val="auto"/>
              </w:rPr>
            </w:pPr>
            <w:r>
              <w:rPr>
                <w:rFonts w:ascii="Arial" w:cs="Arial" w:eastAsia="Arial" w:hAnsi="Arial"/>
                <w:sz w:val="12"/>
                <w:szCs w:val="12"/>
                <w:color w:val="auto"/>
              </w:rPr>
              <w:t>Demand</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-3,197.78</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-27.55</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11,605.19</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11,024.78</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11,165.23</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2,710.47</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2,359.30</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2,813.08</w:t>
            </w:r>
          </w:p>
        </w:tc>
        <w:tc>
          <w:tcPr>
            <w:tcW w:w="80" w:type="dxa"/>
            <w:vAlign w:val="bottom"/>
          </w:tcPr>
          <w:p>
            <w:pPr>
              <w:spacing w:after="0"/>
              <w:rPr>
                <w:sz w:val="11"/>
                <w:szCs w:val="11"/>
                <w:color w:val="auto"/>
              </w:rPr>
            </w:pP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3,912.07</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8,407.41</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400"/>
              <w:spacing w:after="0" w:line="127" w:lineRule="exact"/>
              <w:rPr>
                <w:sz w:val="20"/>
                <w:szCs w:val="20"/>
                <w:color w:val="auto"/>
              </w:rPr>
            </w:pPr>
            <w:r>
              <w:rPr>
                <w:rFonts w:ascii="Arial" w:cs="Arial" w:eastAsia="Arial" w:hAnsi="Arial"/>
                <w:sz w:val="12"/>
                <w:szCs w:val="12"/>
                <w:color w:val="auto"/>
              </w:rPr>
              <w:t>Time</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25,000.00</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19.23</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130,000.00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120,000.00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120,000.00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135,000.00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135,000.00</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145,000.00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165,000.00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155,000.00</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400"/>
              <w:spacing w:after="0" w:line="127" w:lineRule="exact"/>
              <w:rPr>
                <w:sz w:val="20"/>
                <w:szCs w:val="20"/>
                <w:color w:val="auto"/>
              </w:rPr>
            </w:pPr>
            <w:r>
              <w:rPr>
                <w:rFonts w:ascii="Arial" w:cs="Arial" w:eastAsia="Arial" w:hAnsi="Arial"/>
                <w:sz w:val="12"/>
                <w:szCs w:val="12"/>
                <w:color w:val="auto"/>
              </w:rPr>
              <w:t>Savings</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260"/>
              <w:spacing w:after="0" w:line="127" w:lineRule="exact"/>
              <w:rPr>
                <w:sz w:val="20"/>
                <w:szCs w:val="20"/>
                <w:color w:val="auto"/>
              </w:rPr>
            </w:pPr>
            <w:r>
              <w:rPr>
                <w:rFonts w:ascii="Arial" w:cs="Arial" w:eastAsia="Arial" w:hAnsi="Arial"/>
                <w:sz w:val="12"/>
                <w:szCs w:val="12"/>
                <w:color w:val="auto"/>
              </w:rPr>
              <w:t>From Banks</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-10,936.57</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-3.38</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323,609.15</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326,639.10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322,642.83</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318,630.32</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282,638.62</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306,635.80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322,669.50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312,672.58</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400"/>
              <w:spacing w:after="0" w:line="127" w:lineRule="exact"/>
              <w:rPr>
                <w:sz w:val="20"/>
                <w:szCs w:val="20"/>
                <w:color w:val="auto"/>
              </w:rPr>
            </w:pPr>
            <w:r>
              <w:rPr>
                <w:rFonts w:ascii="Arial" w:cs="Arial" w:eastAsia="Arial" w:hAnsi="Arial"/>
                <w:sz w:val="12"/>
                <w:szCs w:val="12"/>
                <w:color w:val="auto"/>
              </w:rPr>
              <w:t>Demand</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-15.00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8"/>
              </w:rPr>
              <w:t>-100.00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400"/>
              <w:spacing w:after="0" w:line="127" w:lineRule="exact"/>
              <w:rPr>
                <w:sz w:val="20"/>
                <w:szCs w:val="20"/>
                <w:color w:val="auto"/>
              </w:rPr>
            </w:pPr>
            <w:r>
              <w:rPr>
                <w:rFonts w:ascii="Arial" w:cs="Arial" w:eastAsia="Arial" w:hAnsi="Arial"/>
                <w:sz w:val="12"/>
                <w:szCs w:val="12"/>
                <w:color w:val="auto"/>
              </w:rPr>
              <w:t>Time</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-10,921.57</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-3.38</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323,594.15</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326,624.10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322,627.83</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318,630.32</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282,638.62</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306,635.80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322,669.50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312,672.58</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140"/>
              <w:spacing w:after="0" w:line="127" w:lineRule="exact"/>
              <w:rPr>
                <w:sz w:val="20"/>
                <w:szCs w:val="20"/>
                <w:color w:val="auto"/>
              </w:rPr>
            </w:pPr>
            <w:r>
              <w:rPr>
                <w:rFonts w:ascii="Arial" w:cs="Arial" w:eastAsia="Arial" w:hAnsi="Arial"/>
                <w:sz w:val="12"/>
                <w:szCs w:val="12"/>
                <w:color w:val="auto"/>
              </w:rPr>
              <w:t>Foreign</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429,506.49</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18.43</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2,330,254.86</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2,265,708.29</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2,744,784.96</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2,617,037.52</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2,659,593.02</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2,214,728.29</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2,714,718.06</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2,759,761.36</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260"/>
              <w:spacing w:after="0" w:line="127" w:lineRule="exact"/>
              <w:rPr>
                <w:sz w:val="20"/>
                <w:szCs w:val="20"/>
                <w:color w:val="auto"/>
              </w:rPr>
            </w:pPr>
            <w:r>
              <w:rPr>
                <w:rFonts w:ascii="Arial" w:cs="Arial" w:eastAsia="Arial" w:hAnsi="Arial"/>
                <w:sz w:val="12"/>
                <w:szCs w:val="12"/>
                <w:color w:val="auto"/>
              </w:rPr>
              <w:t>Government</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260"/>
              <w:spacing w:after="0" w:line="127" w:lineRule="exact"/>
              <w:rPr>
                <w:sz w:val="20"/>
                <w:szCs w:val="20"/>
                <w:color w:val="auto"/>
              </w:rPr>
            </w:pPr>
            <w:r>
              <w:rPr>
                <w:rFonts w:ascii="Arial" w:cs="Arial" w:eastAsia="Arial" w:hAnsi="Arial"/>
                <w:sz w:val="12"/>
                <w:szCs w:val="12"/>
                <w:color w:val="auto"/>
              </w:rPr>
              <w:t>Customers</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-86,582.82</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-41.49</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208,688.80</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153,196.61</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358,499.31</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392,688.98</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355,096.85</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297,816.58</w:t>
            </w:r>
          </w:p>
        </w:tc>
        <w:tc>
          <w:tcPr>
            <w:tcW w:w="80" w:type="dxa"/>
            <w:vAlign w:val="bottom"/>
          </w:tcPr>
          <w:p>
            <w:pPr>
              <w:spacing w:after="0"/>
              <w:rPr>
                <w:sz w:val="11"/>
                <w:szCs w:val="11"/>
                <w:color w:val="auto"/>
              </w:rPr>
            </w:pP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180,309.10</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122,105.99</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400"/>
              <w:spacing w:after="0" w:line="127" w:lineRule="exact"/>
              <w:rPr>
                <w:sz w:val="20"/>
                <w:szCs w:val="20"/>
                <w:color w:val="auto"/>
              </w:rPr>
            </w:pPr>
            <w:r>
              <w:rPr>
                <w:rFonts w:ascii="Arial" w:cs="Arial" w:eastAsia="Arial" w:hAnsi="Arial"/>
                <w:sz w:val="12"/>
                <w:szCs w:val="12"/>
                <w:color w:val="auto"/>
              </w:rPr>
              <w:t>Demand</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-31,341.42</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-75.91</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41,286.50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36,220.90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55,673.18</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25,050.83</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38,839.98</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31,601.20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6,129.00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9,945.08</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400"/>
              <w:spacing w:after="0" w:line="127" w:lineRule="exact"/>
              <w:rPr>
                <w:sz w:val="20"/>
                <w:szCs w:val="20"/>
                <w:color w:val="auto"/>
              </w:rPr>
            </w:pPr>
            <w:r>
              <w:rPr>
                <w:rFonts w:ascii="Arial" w:cs="Arial" w:eastAsia="Arial" w:hAnsi="Arial"/>
                <w:sz w:val="12"/>
                <w:szCs w:val="12"/>
                <w:color w:val="auto"/>
              </w:rPr>
              <w:t>Time</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-55,241.40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-33.00</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167,402.30</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116,975.71</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302,826.14</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367,638.15</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316,256.87</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266,215.38</w:t>
            </w:r>
          </w:p>
        </w:tc>
        <w:tc>
          <w:tcPr>
            <w:tcW w:w="80" w:type="dxa"/>
            <w:vAlign w:val="bottom"/>
          </w:tcPr>
          <w:p>
            <w:pPr>
              <w:spacing w:after="0"/>
              <w:rPr>
                <w:sz w:val="11"/>
                <w:szCs w:val="11"/>
                <w:color w:val="auto"/>
              </w:rPr>
            </w:pP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174,180.10</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112,160.90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400"/>
              <w:spacing w:after="0" w:line="127" w:lineRule="exact"/>
              <w:rPr>
                <w:sz w:val="20"/>
                <w:szCs w:val="20"/>
                <w:color w:val="auto"/>
              </w:rPr>
            </w:pPr>
            <w:r>
              <w:rPr>
                <w:rFonts w:ascii="Arial" w:cs="Arial" w:eastAsia="Arial" w:hAnsi="Arial"/>
                <w:sz w:val="12"/>
                <w:szCs w:val="12"/>
                <w:color w:val="auto"/>
              </w:rPr>
              <w:t>Savings</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260"/>
              <w:spacing w:after="0" w:line="127" w:lineRule="exact"/>
              <w:rPr>
                <w:sz w:val="20"/>
                <w:szCs w:val="20"/>
                <w:color w:val="auto"/>
              </w:rPr>
            </w:pPr>
            <w:r>
              <w:rPr>
                <w:rFonts w:ascii="Arial" w:cs="Arial" w:eastAsia="Arial" w:hAnsi="Arial"/>
                <w:sz w:val="12"/>
                <w:szCs w:val="12"/>
                <w:color w:val="auto"/>
              </w:rPr>
              <w:t>From Banks</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516,089.31</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24.33</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2,121,566.06</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2,112,511.67</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2,386,285.65</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2,224,348.54</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2,304,496.18</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1,916,911.71</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2,534,408.96</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2,637,655.37</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400"/>
              <w:spacing w:after="0" w:line="127" w:lineRule="exact"/>
              <w:rPr>
                <w:sz w:val="20"/>
                <w:szCs w:val="20"/>
                <w:color w:val="auto"/>
              </w:rPr>
            </w:pPr>
            <w:r>
              <w:rPr>
                <w:rFonts w:ascii="Arial" w:cs="Arial" w:eastAsia="Arial" w:hAnsi="Arial"/>
                <w:sz w:val="12"/>
                <w:szCs w:val="12"/>
                <w:color w:val="auto"/>
              </w:rPr>
              <w:t>Demand</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-47,492.80</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-24.87</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190,932.34</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122,166.90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98,689.16</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95,884.29</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121,650.87</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171,029.42</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152,204.87</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143,439.53</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400"/>
              <w:spacing w:after="0" w:line="127" w:lineRule="exact"/>
              <w:rPr>
                <w:sz w:val="20"/>
                <w:szCs w:val="20"/>
                <w:color w:val="auto"/>
              </w:rPr>
            </w:pPr>
            <w:r>
              <w:rPr>
                <w:rFonts w:ascii="Arial" w:cs="Arial" w:eastAsia="Arial" w:hAnsi="Arial"/>
                <w:sz w:val="12"/>
                <w:szCs w:val="12"/>
                <w:color w:val="auto"/>
              </w:rPr>
              <w:t>Time</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563,582.12</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29.19</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1,930,633.72</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1,990,344.77</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2,287,596.49</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2,128,464.25</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2,182,845.30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1,745,882.29</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w w:val="94"/>
              </w:rPr>
              <w:t>2,382,204.09</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w w:val="94"/>
              </w:rPr>
              <w:t>2,494,215.84</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BORROWINGS</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-1,272,426.24</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-28.70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4,433,271.29</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3,833,864.66</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3,556,252.59</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3,511,966.57</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3,262,547.83</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3,430,219.34</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3,357,088.25</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3,160,845.05</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140"/>
              <w:spacing w:after="0" w:line="127" w:lineRule="exact"/>
              <w:rPr>
                <w:sz w:val="20"/>
                <w:szCs w:val="20"/>
                <w:color w:val="auto"/>
              </w:rPr>
            </w:pPr>
            <w:r>
              <w:rPr>
                <w:rFonts w:ascii="Arial" w:cs="Arial" w:eastAsia="Arial" w:hAnsi="Arial"/>
                <w:sz w:val="12"/>
                <w:szCs w:val="12"/>
                <w:color w:val="auto"/>
              </w:rPr>
              <w:t>Local</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Foreign</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-1,272,426.24</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-28.70</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4,433,271.29</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3,833,864.66</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3,556,252.59</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3,511,966.57</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3,262,547.83</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3,430,219.34</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w w:val="94"/>
              </w:rPr>
              <w:t>3,357,088.25</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w w:val="94"/>
              </w:rPr>
              <w:t>3,160,845.05</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spacing w:after="0" w:line="127" w:lineRule="exact"/>
              <w:rPr>
                <w:sz w:val="20"/>
                <w:szCs w:val="20"/>
                <w:color w:val="auto"/>
              </w:rPr>
            </w:pPr>
            <w:r>
              <w:rPr>
                <w:rFonts w:ascii="Arial" w:cs="Arial" w:eastAsia="Arial" w:hAnsi="Arial"/>
                <w:sz w:val="12"/>
                <w:szCs w:val="12"/>
                <w:color w:val="auto"/>
              </w:rPr>
              <w:t>OTHER LIABILITIES</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10,435.78</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11.60</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89,977.30</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129,117.01</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103,453.31</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105,485.96</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81,495.78</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67,323.04</w:t>
            </w:r>
          </w:p>
        </w:tc>
        <w:tc>
          <w:tcPr>
            <w:tcW w:w="80" w:type="dxa"/>
            <w:vAlign w:val="bottom"/>
          </w:tcPr>
          <w:p>
            <w:pPr>
              <w:spacing w:after="0"/>
              <w:rPr>
                <w:sz w:val="11"/>
                <w:szCs w:val="11"/>
                <w:color w:val="auto"/>
              </w:rPr>
            </w:pP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74,203.54</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100,413.08</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Local</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13,352.88</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121.72</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10,970.40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11,612.63</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12,039.19</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12,543.43</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9,121.51</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11,122.54</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12,891.78</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24,323.28</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140"/>
              <w:spacing w:after="0" w:line="127" w:lineRule="exact"/>
              <w:rPr>
                <w:sz w:val="20"/>
                <w:szCs w:val="20"/>
                <w:color w:val="auto"/>
              </w:rPr>
            </w:pPr>
            <w:r>
              <w:rPr>
                <w:rFonts w:ascii="Arial" w:cs="Arial" w:eastAsia="Arial" w:hAnsi="Arial"/>
                <w:sz w:val="12"/>
                <w:szCs w:val="12"/>
                <w:color w:val="auto"/>
              </w:rPr>
              <w:t>Foreign</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-2,917.10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-3.69</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79,006.90</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117,504.38</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91,414.12</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92,942.53</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72,374.27</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56,200.49</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61,311.75</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76,089.80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1180" w:type="dxa"/>
            <w:vAlign w:val="bottom"/>
            <w:shd w:val="clear" w:color="auto" w:fill="CCEEFF"/>
          </w:tcPr>
          <w:p>
            <w:pPr>
              <w:spacing w:after="0" w:line="111" w:lineRule="exact"/>
              <w:rPr>
                <w:sz w:val="20"/>
                <w:szCs w:val="20"/>
                <w:color w:val="auto"/>
              </w:rPr>
            </w:pPr>
            <w:r>
              <w:rPr>
                <w:rFonts w:ascii="Arial" w:cs="Arial" w:eastAsia="Arial" w:hAnsi="Arial"/>
                <w:sz w:val="12"/>
                <w:szCs w:val="12"/>
                <w:color w:val="auto"/>
              </w:rPr>
              <w:t>STOCKHOLDERS´</w:t>
            </w:r>
          </w:p>
        </w:tc>
        <w:tc>
          <w:tcPr>
            <w:tcW w:w="10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3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3"/>
        </w:trPr>
        <w:tc>
          <w:tcPr>
            <w:tcW w:w="1180" w:type="dxa"/>
            <w:vAlign w:val="bottom"/>
            <w:shd w:val="clear" w:color="auto" w:fill="CCEEFF"/>
          </w:tcPr>
          <w:p>
            <w:pPr>
              <w:spacing w:after="0"/>
              <w:rPr>
                <w:sz w:val="20"/>
                <w:szCs w:val="20"/>
                <w:color w:val="auto"/>
              </w:rPr>
            </w:pPr>
            <w:r>
              <w:rPr>
                <w:rFonts w:ascii="Arial" w:cs="Arial" w:eastAsia="Arial" w:hAnsi="Arial"/>
                <w:sz w:val="12"/>
                <w:szCs w:val="12"/>
                <w:color w:val="auto"/>
              </w:rPr>
              <w:t>EQUITY</w:t>
            </w: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10,094.35</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0.96</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1,056,041.41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1,064,275.06</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1,062,209.92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1,065,874.57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1,061,674.87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1,072,197.97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1,069,160.15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1,066,135.76</w:t>
            </w:r>
          </w:p>
        </w:tc>
        <w:tc>
          <w:tcPr>
            <w:tcW w:w="4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140"/>
              <w:spacing w:after="0" w:line="127" w:lineRule="exact"/>
              <w:rPr>
                <w:sz w:val="20"/>
                <w:szCs w:val="20"/>
                <w:color w:val="auto"/>
              </w:rPr>
            </w:pPr>
            <w:r>
              <w:rPr>
                <w:rFonts w:ascii="Arial" w:cs="Arial" w:eastAsia="Arial" w:hAnsi="Arial"/>
                <w:sz w:val="12"/>
                <w:szCs w:val="12"/>
                <w:color w:val="auto"/>
              </w:rPr>
              <w:t>Capital</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2,123.96</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0.65</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326,688.69</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327,015.00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327,223.98</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327,347.30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327,859.20</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328,156.37</w:t>
            </w:r>
          </w:p>
        </w:tc>
        <w:tc>
          <w:tcPr>
            <w:tcW w:w="80" w:type="dxa"/>
            <w:vAlign w:val="bottom"/>
          </w:tcPr>
          <w:p>
            <w:pPr>
              <w:spacing w:after="0"/>
              <w:rPr>
                <w:sz w:val="11"/>
                <w:szCs w:val="11"/>
                <w:color w:val="auto"/>
              </w:rPr>
            </w:pP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328,539.46</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328,812.65</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Capital Reserves</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-0.27</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95,210.42</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95,210.15</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95,210.15</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140"/>
              <w:spacing w:after="0" w:line="127" w:lineRule="exact"/>
              <w:rPr>
                <w:sz w:val="20"/>
                <w:szCs w:val="20"/>
                <w:color w:val="auto"/>
              </w:rPr>
            </w:pPr>
            <w:r>
              <w:rPr>
                <w:rFonts w:ascii="Arial" w:cs="Arial" w:eastAsia="Arial" w:hAnsi="Arial"/>
                <w:sz w:val="12"/>
                <w:szCs w:val="12"/>
                <w:color w:val="auto"/>
              </w:rPr>
              <w:t>Other Reserves</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-4,074.38</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-3.67</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110,933.49</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109,479.69</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122,017.10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115,895.02</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115,293.90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112,735.24</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103,201.92</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106,859.11</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1180" w:type="dxa"/>
            <w:vAlign w:val="bottom"/>
            <w:shd w:val="clear" w:color="auto" w:fill="CCEEFF"/>
          </w:tcPr>
          <w:p>
            <w:pPr>
              <w:ind w:left="260"/>
              <w:spacing w:after="0" w:line="111" w:lineRule="exact"/>
              <w:rPr>
                <w:sz w:val="20"/>
                <w:szCs w:val="20"/>
                <w:color w:val="auto"/>
              </w:rPr>
            </w:pPr>
            <w:r>
              <w:rPr>
                <w:rFonts w:ascii="Arial" w:cs="Arial" w:eastAsia="Arial" w:hAnsi="Arial"/>
                <w:sz w:val="12"/>
                <w:szCs w:val="12"/>
                <w:color w:val="auto"/>
              </w:rPr>
              <w:t>Dynamic</w:t>
            </w:r>
          </w:p>
        </w:tc>
        <w:tc>
          <w:tcPr>
            <w:tcW w:w="10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3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3"/>
        </w:trPr>
        <w:tc>
          <w:tcPr>
            <w:tcW w:w="1180" w:type="dxa"/>
            <w:vAlign w:val="bottom"/>
            <w:shd w:val="clear" w:color="auto" w:fill="CCEEFF"/>
          </w:tcPr>
          <w:p>
            <w:pPr>
              <w:ind w:left="260"/>
              <w:spacing w:after="0"/>
              <w:rPr>
                <w:sz w:val="20"/>
                <w:szCs w:val="20"/>
                <w:color w:val="auto"/>
              </w:rPr>
            </w:pPr>
            <w:r>
              <w:rPr>
                <w:rFonts w:ascii="Arial" w:cs="Arial" w:eastAsia="Arial" w:hAnsi="Arial"/>
                <w:sz w:val="12"/>
                <w:szCs w:val="12"/>
                <w:color w:val="auto"/>
              </w:rPr>
              <w:t>Provision</w:t>
            </w: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4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260"/>
              <w:spacing w:after="0" w:line="127" w:lineRule="exact"/>
              <w:rPr>
                <w:sz w:val="20"/>
                <w:szCs w:val="20"/>
                <w:color w:val="auto"/>
              </w:rPr>
            </w:pPr>
            <w:r>
              <w:rPr>
                <w:rFonts w:ascii="Arial" w:cs="Arial" w:eastAsia="Arial" w:hAnsi="Arial"/>
                <w:sz w:val="12"/>
                <w:szCs w:val="12"/>
                <w:color w:val="auto"/>
              </w:rPr>
              <w:t>Other Reserves</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-4,074.38</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-69.08</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5,897.71</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4,443.90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16,981.31</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10,859.24</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10,258.12</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7,699.45</w:t>
            </w:r>
          </w:p>
        </w:tc>
        <w:tc>
          <w:tcPr>
            <w:tcW w:w="80" w:type="dxa"/>
            <w:vAlign w:val="bottom"/>
          </w:tcPr>
          <w:p>
            <w:pPr>
              <w:spacing w:after="0"/>
              <w:rPr>
                <w:sz w:val="11"/>
                <w:szCs w:val="11"/>
                <w:color w:val="auto"/>
              </w:rPr>
            </w:pP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-1,833.87</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1,823.33</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Retained Earnings</w:t>
            </w:r>
          </w:p>
        </w:tc>
        <w:tc>
          <w:tcPr>
            <w:tcW w:w="108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55,496.99</w:t>
            </w:r>
          </w:p>
        </w:tc>
        <w:tc>
          <w:tcPr>
            <w:tcW w:w="50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13.07</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424,597.16</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531,868.12</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508,513.51</w:t>
            </w: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509,653.63</w:t>
            </w:r>
          </w:p>
        </w:tc>
        <w:tc>
          <w:tcPr>
            <w:tcW w:w="7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494,625.62</w:t>
            </w: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496,780.28</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496,951.21</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480,094.15</w:t>
            </w:r>
          </w:p>
        </w:tc>
        <w:tc>
          <w:tcPr>
            <w:tcW w:w="4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140"/>
              <w:spacing w:after="0" w:line="127" w:lineRule="exact"/>
              <w:rPr>
                <w:sz w:val="20"/>
                <w:szCs w:val="20"/>
                <w:color w:val="auto"/>
              </w:rPr>
            </w:pPr>
            <w:r>
              <w:rPr>
                <w:rFonts w:ascii="Arial" w:cs="Arial" w:eastAsia="Arial" w:hAnsi="Arial"/>
                <w:sz w:val="12"/>
                <w:szCs w:val="12"/>
                <w:color w:val="auto"/>
              </w:rPr>
              <w:t>Net Income</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-51,147.05</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-47.68</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107,269.92</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12,679.93</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20,403.57</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22,999.72</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31,764.74</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42,011.39</w:t>
            </w:r>
          </w:p>
        </w:tc>
        <w:tc>
          <w:tcPr>
            <w:tcW w:w="680" w:type="dxa"/>
            <w:vAlign w:val="bottom"/>
          </w:tcPr>
          <w:p>
            <w:pPr>
              <w:jc w:val="right"/>
              <w:spacing w:after="0" w:line="127" w:lineRule="exact"/>
              <w:rPr>
                <w:sz w:val="20"/>
                <w:szCs w:val="20"/>
                <w:color w:val="auto"/>
              </w:rPr>
            </w:pPr>
            <w:r>
              <w:rPr>
                <w:rFonts w:ascii="Arial" w:cs="Arial" w:eastAsia="Arial" w:hAnsi="Arial"/>
                <w:sz w:val="12"/>
                <w:szCs w:val="12"/>
                <w:color w:val="auto"/>
              </w:rPr>
              <w:t>46,515.90</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56,122.87</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1180" w:type="dxa"/>
            <w:vAlign w:val="bottom"/>
            <w:shd w:val="clear" w:color="auto" w:fill="CCEEFF"/>
          </w:tcPr>
          <w:p>
            <w:pPr>
              <w:ind w:left="140"/>
              <w:spacing w:after="0" w:line="111" w:lineRule="exact"/>
              <w:rPr>
                <w:sz w:val="20"/>
                <w:szCs w:val="20"/>
                <w:color w:val="auto"/>
              </w:rPr>
            </w:pPr>
            <w:r>
              <w:rPr>
                <w:rFonts w:ascii="Arial" w:cs="Arial" w:eastAsia="Arial" w:hAnsi="Arial"/>
                <w:sz w:val="12"/>
                <w:szCs w:val="12"/>
                <w:color w:val="auto"/>
              </w:rPr>
              <w:t>Gain or Loss in</w:t>
            </w:r>
          </w:p>
        </w:tc>
        <w:tc>
          <w:tcPr>
            <w:tcW w:w="10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3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w w:val="98"/>
              </w:rPr>
              <w:t>Securities available</w:t>
            </w:r>
          </w:p>
        </w:tc>
        <w:tc>
          <w:tcPr>
            <w:tcW w:w="10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3"/>
        </w:trPr>
        <w:tc>
          <w:tcPr>
            <w:tcW w:w="1180" w:type="dxa"/>
            <w:vAlign w:val="bottom"/>
            <w:shd w:val="clear" w:color="auto" w:fill="CCEEFF"/>
          </w:tcPr>
          <w:p>
            <w:pPr>
              <w:ind w:left="140"/>
              <w:spacing w:after="0"/>
              <w:rPr>
                <w:sz w:val="20"/>
                <w:szCs w:val="20"/>
                <w:color w:val="auto"/>
              </w:rPr>
            </w:pPr>
            <w:r>
              <w:rPr>
                <w:rFonts w:ascii="Arial" w:cs="Arial" w:eastAsia="Arial" w:hAnsi="Arial"/>
                <w:sz w:val="12"/>
                <w:szCs w:val="12"/>
                <w:color w:val="auto"/>
              </w:rPr>
              <w:t>for sale</w:t>
            </w: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7,695.10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-88.88</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-8,658.27</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-11,977.81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-11,158.40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-5,231.25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-3,078.75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-2,695.46</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-1,258.49</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-963.18</w:t>
            </w:r>
          </w:p>
        </w:tc>
        <w:tc>
          <w:tcPr>
            <w:tcW w:w="4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180" w:type="dxa"/>
            <w:vAlign w:val="bottom"/>
          </w:tcPr>
          <w:p>
            <w:pPr>
              <w:ind w:left="140"/>
              <w:spacing w:after="0" w:line="127" w:lineRule="exact"/>
              <w:rPr>
                <w:sz w:val="20"/>
                <w:szCs w:val="20"/>
                <w:color w:val="auto"/>
              </w:rPr>
            </w:pPr>
            <w:r>
              <w:rPr>
                <w:rFonts w:ascii="Arial" w:cs="Arial" w:eastAsia="Arial" w:hAnsi="Arial"/>
                <w:sz w:val="12"/>
                <w:szCs w:val="12"/>
                <w:color w:val="auto"/>
              </w:rPr>
              <w:t>Subordinated Debt</w:t>
            </w:r>
          </w:p>
        </w:tc>
        <w:tc>
          <w:tcPr>
            <w:tcW w:w="108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c>
          <w:tcPr>
            <w:tcW w:w="420" w:type="dxa"/>
            <w:vAlign w:val="bottom"/>
            <w:gridSpan w:val="2"/>
          </w:tcPr>
          <w:p>
            <w:pPr>
              <w:jc w:val="right"/>
              <w:ind w:right="40"/>
              <w:spacing w:after="0" w:line="127" w:lineRule="exact"/>
              <w:rPr>
                <w:sz w:val="20"/>
                <w:szCs w:val="20"/>
                <w:color w:val="auto"/>
              </w:rPr>
            </w:pPr>
            <w:r>
              <w:rPr>
                <w:rFonts w:ascii="Arial" w:cs="Arial" w:eastAsia="Arial" w:hAnsi="Arial"/>
                <w:sz w:val="12"/>
                <w:szCs w:val="12"/>
                <w:color w:val="auto"/>
              </w:rPr>
              <w:t>0.00</w:t>
            </w:r>
          </w:p>
        </w:tc>
        <w:tc>
          <w:tcPr>
            <w:tcW w:w="66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00" w:type="dxa"/>
            <w:vAlign w:val="bottom"/>
            <w:gridSpan w:val="2"/>
          </w:tcPr>
          <w:p>
            <w:pPr>
              <w:ind w:left="22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560" w:type="dxa"/>
            <w:vAlign w:val="bottom"/>
            <w:gridSpan w:val="2"/>
          </w:tcPr>
          <w:p>
            <w:pPr>
              <w:jc w:val="right"/>
              <w:ind w:right="20"/>
              <w:spacing w:after="0" w:line="127"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1"/>
        </w:trPr>
        <w:tc>
          <w:tcPr>
            <w:tcW w:w="1180" w:type="dxa"/>
            <w:vAlign w:val="bottom"/>
            <w:shd w:val="clear" w:color="auto" w:fill="CCEEFF"/>
          </w:tcPr>
          <w:p>
            <w:pPr>
              <w:spacing w:after="0" w:line="111" w:lineRule="exact"/>
              <w:rPr>
                <w:sz w:val="20"/>
                <w:szCs w:val="20"/>
                <w:color w:val="auto"/>
              </w:rPr>
            </w:pPr>
            <w:r>
              <w:rPr>
                <w:rFonts w:ascii="Arial" w:cs="Arial" w:eastAsia="Arial" w:hAnsi="Arial"/>
                <w:sz w:val="12"/>
                <w:szCs w:val="12"/>
                <w:color w:val="auto"/>
              </w:rPr>
              <w:t>LIABILITIES AND</w:t>
            </w:r>
          </w:p>
        </w:tc>
        <w:tc>
          <w:tcPr>
            <w:tcW w:w="10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3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7"/>
        </w:trPr>
        <w:tc>
          <w:tcPr>
            <w:tcW w:w="118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STOCKHOLDER'S</w:t>
            </w:r>
          </w:p>
        </w:tc>
        <w:tc>
          <w:tcPr>
            <w:tcW w:w="10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3"/>
        </w:trPr>
        <w:tc>
          <w:tcPr>
            <w:tcW w:w="1180" w:type="dxa"/>
            <w:vAlign w:val="bottom"/>
            <w:shd w:val="clear" w:color="auto" w:fill="CCEEFF"/>
          </w:tcPr>
          <w:p>
            <w:pPr>
              <w:spacing w:after="0"/>
              <w:rPr>
                <w:sz w:val="20"/>
                <w:szCs w:val="20"/>
                <w:color w:val="auto"/>
              </w:rPr>
            </w:pPr>
            <w:r>
              <w:rPr>
                <w:rFonts w:ascii="Arial" w:cs="Arial" w:eastAsia="Arial" w:hAnsi="Arial"/>
                <w:sz w:val="12"/>
                <w:szCs w:val="12"/>
                <w:color w:val="auto"/>
              </w:rPr>
              <w:t>EQUITY</w:t>
            </w: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-811,523.98</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-9.69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8,374,759.21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7,750,628.90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7,920,508.84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7,756,705.41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7,485,309.42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7,238,917.52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7,706,751.55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7,563,235.23</w:t>
            </w:r>
          </w:p>
        </w:tc>
        <w:tc>
          <w:tcPr>
            <w:tcW w:w="4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66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ind w:left="220"/>
              <w:spacing w:after="0"/>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bl>
    <w:p>
      <w:pPr>
        <w:spacing w:after="0" w:line="168"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*Monetary unit at par and equivalent with US$ dollars.</w:t>
      </w:r>
    </w:p>
    <w:p>
      <w:pPr>
        <w:spacing w:after="0" w:line="203" w:lineRule="exact"/>
        <w:rPr>
          <w:sz w:val="20"/>
          <w:szCs w:val="20"/>
          <w:color w:val="auto"/>
        </w:rPr>
      </w:pPr>
    </w:p>
    <w:p>
      <w:pPr>
        <w:ind w:right="3140"/>
        <w:spacing w:after="0" w:line="288" w:lineRule="auto"/>
        <w:rPr>
          <w:sz w:val="20"/>
          <w:szCs w:val="20"/>
          <w:color w:val="auto"/>
        </w:rPr>
      </w:pPr>
      <w:r>
        <w:rPr>
          <w:rFonts w:ascii="Arial" w:cs="Arial" w:eastAsia="Arial" w:hAnsi="Arial"/>
          <w:sz w:val="15"/>
          <w:szCs w:val="15"/>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344805</wp:posOffset>
            </wp:positionV>
            <wp:extent cx="7266305" cy="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66305" cy="7620"/>
                    </a:xfrm>
                    <a:prstGeom prst="rect">
                      <a:avLst/>
                    </a:prstGeom>
                    <a:noFill/>
                  </pic:spPr>
                </pic:pic>
              </a:graphicData>
            </a:graphic>
          </wp:anchor>
        </w:drawing>
      </w:r>
    </w:p>
    <w:p>
      <w:pPr>
        <w:sectPr>
          <w:pgSz w:w="11900" w:h="16838" w:orient="portrait"/>
          <w:cols w:equalWidth="0" w:num="1">
            <w:col w:w="11520"/>
          </w:cols>
          <w:pgMar w:left="240" w:top="608" w:right="139" w:bottom="1440" w:gutter="0" w:footer="0" w:header="0"/>
        </w:sectPr>
      </w:pPr>
    </w:p>
    <w:bookmarkStart w:id="6" w:name="page7"/>
    <w:bookmarkEnd w:id="6"/>
    <w:p>
      <w:pPr>
        <w:ind w:right="220"/>
        <w:spacing w:after="0" w:line="263" w:lineRule="auto"/>
        <w:rPr>
          <w:sz w:val="20"/>
          <w:szCs w:val="20"/>
          <w:color w:val="auto"/>
        </w:rPr>
      </w:pPr>
      <w:r>
        <w:rPr>
          <w:rFonts w:ascii="Arial" w:cs="Arial" w:eastAsia="Arial" w:hAnsi="Arial"/>
          <w:sz w:val="15"/>
          <w:szCs w:val="15"/>
          <w:b w:val="1"/>
          <w:bCs w:val="1"/>
          <w:color w:val="auto"/>
        </w:rPr>
        <w:t>NOTE: THE FINANCIAL INFORMATION INCLUDED IN THIS FORM 6-K HAS BEEN PREPARED ON A NON-CONSOLIDATED BASIS AND EXCLUDES FINANCIAL INFORMATION FOR BLADEX HOLDINGS INC., BLADEX REPRESENTACAO LTDA., BLADEX INVESTIMENTOS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434975</wp:posOffset>
            </wp:positionH>
            <wp:positionV relativeFrom="paragraph">
              <wp:posOffset>123825</wp:posOffset>
            </wp:positionV>
            <wp:extent cx="549910" cy="5867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49910" cy="586740"/>
                    </a:xfrm>
                    <a:prstGeom prst="rect">
                      <a:avLst/>
                    </a:prstGeom>
                    <a:noFill/>
                  </pic:spPr>
                </pic:pic>
              </a:graphicData>
            </a:graphic>
          </wp:anchor>
        </w:drawing>
      </w:r>
    </w:p>
    <w:p>
      <w:pPr>
        <w:spacing w:after="0" w:line="349" w:lineRule="exact"/>
        <w:rPr>
          <w:sz w:val="20"/>
          <w:szCs w:val="20"/>
          <w:color w:val="auto"/>
        </w:rPr>
      </w:pPr>
    </w:p>
    <w:p>
      <w:pPr>
        <w:jc w:val="right"/>
        <w:spacing w:after="0"/>
        <w:rPr>
          <w:sz w:val="20"/>
          <w:szCs w:val="20"/>
          <w:color w:val="auto"/>
        </w:rPr>
      </w:pPr>
      <w:r>
        <w:rPr>
          <w:rFonts w:ascii="Arial" w:cs="Arial" w:eastAsia="Arial" w:hAnsi="Arial"/>
          <w:sz w:val="15"/>
          <w:szCs w:val="15"/>
          <w:color w:val="auto"/>
        </w:rPr>
        <w:t>September 8, 2016</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INCOME STATEMENT</w:t>
      </w:r>
    </w:p>
    <w:p>
      <w:pPr>
        <w:spacing w:after="0" w:line="12"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BANCO LATINOAMERICANO DE COMERCIO EXTERIOR, S.A.</w:t>
      </w:r>
    </w:p>
    <w:p>
      <w:pPr>
        <w:spacing w:after="0" w:line="12"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DECEMBER 2015 - JULY 2016</w:t>
      </w:r>
    </w:p>
    <w:p>
      <w:pPr>
        <w:spacing w:after="0" w:line="12"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(In Thousand Balboas) *</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158"/>
        </w:trPr>
        <w:tc>
          <w:tcPr>
            <w:tcW w:w="1780" w:type="dxa"/>
            <w:vAlign w:val="bottom"/>
          </w:tcPr>
          <w:p>
            <w:pPr>
              <w:spacing w:after="0"/>
              <w:rPr>
                <w:sz w:val="13"/>
                <w:szCs w:val="13"/>
                <w:color w:val="auto"/>
              </w:rPr>
            </w:pPr>
          </w:p>
        </w:tc>
        <w:tc>
          <w:tcPr>
            <w:tcW w:w="600" w:type="dxa"/>
            <w:vAlign w:val="bottom"/>
          </w:tcPr>
          <w:p>
            <w:pPr>
              <w:jc w:val="right"/>
              <w:ind w:right="118"/>
              <w:spacing w:after="0"/>
              <w:rPr>
                <w:sz w:val="20"/>
                <w:szCs w:val="20"/>
                <w:color w:val="auto"/>
              </w:rPr>
            </w:pPr>
            <w:r>
              <w:rPr>
                <w:rFonts w:ascii="Arial" w:cs="Arial" w:eastAsia="Arial" w:hAnsi="Arial"/>
                <w:sz w:val="12"/>
                <w:szCs w:val="12"/>
                <w:b w:val="1"/>
                <w:bCs w:val="1"/>
                <w:color w:val="auto"/>
              </w:rPr>
              <w:t>2015</w:t>
            </w:r>
          </w:p>
        </w:tc>
        <w:tc>
          <w:tcPr>
            <w:tcW w:w="140" w:type="dxa"/>
            <w:vAlign w:val="bottom"/>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gridSpan w:val="2"/>
          </w:tcPr>
          <w:p>
            <w:pPr>
              <w:jc w:val="right"/>
              <w:ind w:right="120"/>
              <w:spacing w:after="0"/>
              <w:rPr>
                <w:sz w:val="20"/>
                <w:szCs w:val="20"/>
                <w:color w:val="auto"/>
              </w:rPr>
            </w:pPr>
            <w:r>
              <w:rPr>
                <w:rFonts w:ascii="Arial" w:cs="Arial" w:eastAsia="Arial" w:hAnsi="Arial"/>
                <w:sz w:val="12"/>
                <w:szCs w:val="12"/>
                <w:b w:val="1"/>
                <w:bCs w:val="1"/>
                <w:color w:val="auto"/>
              </w:rPr>
              <w:t>2016</w:t>
            </w:r>
          </w:p>
        </w:tc>
        <w:tc>
          <w:tcPr>
            <w:tcW w:w="5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3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4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30"/>
        </w:trPr>
        <w:tc>
          <w:tcPr>
            <w:tcW w:w="1780" w:type="dxa"/>
            <w:vAlign w:val="bottom"/>
          </w:tcPr>
          <w:p>
            <w:pPr>
              <w:spacing w:after="0"/>
              <w:rPr>
                <w:sz w:val="11"/>
                <w:szCs w:val="11"/>
                <w:color w:val="auto"/>
              </w:rPr>
            </w:pPr>
          </w:p>
        </w:tc>
        <w:tc>
          <w:tcPr>
            <w:tcW w:w="740" w:type="dxa"/>
            <w:vAlign w:val="bottom"/>
            <w:gridSpan w:val="2"/>
          </w:tcPr>
          <w:p>
            <w:pPr>
              <w:jc w:val="right"/>
              <w:ind w:right="180"/>
              <w:spacing w:after="0" w:line="130" w:lineRule="exact"/>
              <w:rPr>
                <w:sz w:val="20"/>
                <w:szCs w:val="20"/>
                <w:color w:val="auto"/>
              </w:rPr>
            </w:pPr>
            <w:r>
              <w:rPr>
                <w:rFonts w:ascii="Arial" w:cs="Arial" w:eastAsia="Arial" w:hAnsi="Arial"/>
                <w:sz w:val="12"/>
                <w:szCs w:val="12"/>
                <w:b w:val="1"/>
                <w:bCs w:val="1"/>
                <w:color w:val="auto"/>
                <w:w w:val="92"/>
              </w:rPr>
              <w:t>December</w:t>
            </w:r>
          </w:p>
        </w:tc>
        <w:tc>
          <w:tcPr>
            <w:tcW w:w="700" w:type="dxa"/>
            <w:vAlign w:val="bottom"/>
            <w:gridSpan w:val="2"/>
          </w:tcPr>
          <w:p>
            <w:pPr>
              <w:jc w:val="right"/>
              <w:ind w:right="200"/>
              <w:spacing w:after="0" w:line="130" w:lineRule="exact"/>
              <w:rPr>
                <w:sz w:val="20"/>
                <w:szCs w:val="20"/>
                <w:color w:val="auto"/>
              </w:rPr>
            </w:pPr>
            <w:r>
              <w:rPr>
                <w:rFonts w:ascii="Arial" w:cs="Arial" w:eastAsia="Arial" w:hAnsi="Arial"/>
                <w:sz w:val="12"/>
                <w:szCs w:val="12"/>
                <w:b w:val="1"/>
                <w:bCs w:val="1"/>
                <w:color w:val="auto"/>
              </w:rPr>
              <w:t>January</w:t>
            </w:r>
          </w:p>
        </w:tc>
        <w:tc>
          <w:tcPr>
            <w:tcW w:w="700" w:type="dxa"/>
            <w:vAlign w:val="bottom"/>
            <w:gridSpan w:val="2"/>
          </w:tcPr>
          <w:p>
            <w:pPr>
              <w:ind w:left="40"/>
              <w:spacing w:after="0" w:line="130" w:lineRule="exact"/>
              <w:rPr>
                <w:sz w:val="20"/>
                <w:szCs w:val="20"/>
                <w:color w:val="auto"/>
              </w:rPr>
            </w:pPr>
            <w:r>
              <w:rPr>
                <w:rFonts w:ascii="Arial" w:cs="Arial" w:eastAsia="Arial" w:hAnsi="Arial"/>
                <w:sz w:val="12"/>
                <w:szCs w:val="12"/>
                <w:b w:val="1"/>
                <w:bCs w:val="1"/>
                <w:color w:val="auto"/>
              </w:rPr>
              <w:t>February</w:t>
            </w:r>
          </w:p>
        </w:tc>
        <w:tc>
          <w:tcPr>
            <w:tcW w:w="720" w:type="dxa"/>
            <w:vAlign w:val="bottom"/>
            <w:gridSpan w:val="2"/>
          </w:tcPr>
          <w:p>
            <w:pPr>
              <w:ind w:left="120"/>
              <w:spacing w:after="0" w:line="130" w:lineRule="exact"/>
              <w:rPr>
                <w:sz w:val="20"/>
                <w:szCs w:val="20"/>
                <w:color w:val="auto"/>
              </w:rPr>
            </w:pPr>
            <w:r>
              <w:rPr>
                <w:rFonts w:ascii="Arial" w:cs="Arial" w:eastAsia="Arial" w:hAnsi="Arial"/>
                <w:sz w:val="12"/>
                <w:szCs w:val="12"/>
                <w:b w:val="1"/>
                <w:bCs w:val="1"/>
                <w:color w:val="auto"/>
              </w:rPr>
              <w:t>March</w:t>
            </w:r>
          </w:p>
        </w:tc>
        <w:tc>
          <w:tcPr>
            <w:tcW w:w="700" w:type="dxa"/>
            <w:vAlign w:val="bottom"/>
            <w:gridSpan w:val="2"/>
          </w:tcPr>
          <w:p>
            <w:pPr>
              <w:jc w:val="right"/>
              <w:ind w:right="280"/>
              <w:spacing w:after="0" w:line="130" w:lineRule="exact"/>
              <w:rPr>
                <w:sz w:val="20"/>
                <w:szCs w:val="20"/>
                <w:color w:val="auto"/>
              </w:rPr>
            </w:pPr>
            <w:r>
              <w:rPr>
                <w:rFonts w:ascii="Arial" w:cs="Arial" w:eastAsia="Arial" w:hAnsi="Arial"/>
                <w:sz w:val="12"/>
                <w:szCs w:val="12"/>
                <w:b w:val="1"/>
                <w:bCs w:val="1"/>
                <w:color w:val="auto"/>
              </w:rPr>
              <w:t>April</w:t>
            </w:r>
          </w:p>
        </w:tc>
        <w:tc>
          <w:tcPr>
            <w:tcW w:w="700" w:type="dxa"/>
            <w:vAlign w:val="bottom"/>
            <w:gridSpan w:val="2"/>
          </w:tcPr>
          <w:p>
            <w:pPr>
              <w:jc w:val="right"/>
              <w:ind w:right="300"/>
              <w:spacing w:after="0" w:line="130" w:lineRule="exact"/>
              <w:rPr>
                <w:sz w:val="20"/>
                <w:szCs w:val="20"/>
                <w:color w:val="auto"/>
              </w:rPr>
            </w:pPr>
            <w:r>
              <w:rPr>
                <w:rFonts w:ascii="Arial" w:cs="Arial" w:eastAsia="Arial" w:hAnsi="Arial"/>
                <w:sz w:val="12"/>
                <w:szCs w:val="12"/>
                <w:b w:val="1"/>
                <w:bCs w:val="1"/>
                <w:color w:val="auto"/>
              </w:rPr>
              <w:t>May</w:t>
            </w:r>
          </w:p>
        </w:tc>
        <w:tc>
          <w:tcPr>
            <w:tcW w:w="700" w:type="dxa"/>
            <w:vAlign w:val="bottom"/>
            <w:gridSpan w:val="2"/>
          </w:tcPr>
          <w:p>
            <w:pPr>
              <w:jc w:val="right"/>
              <w:ind w:right="280"/>
              <w:spacing w:after="0" w:line="130" w:lineRule="exact"/>
              <w:rPr>
                <w:sz w:val="20"/>
                <w:szCs w:val="20"/>
                <w:color w:val="auto"/>
              </w:rPr>
            </w:pPr>
            <w:r>
              <w:rPr>
                <w:rFonts w:ascii="Arial" w:cs="Arial" w:eastAsia="Arial" w:hAnsi="Arial"/>
                <w:sz w:val="12"/>
                <w:szCs w:val="12"/>
                <w:b w:val="1"/>
                <w:bCs w:val="1"/>
                <w:color w:val="auto"/>
              </w:rPr>
              <w:t>June</w:t>
            </w:r>
          </w:p>
        </w:tc>
        <w:tc>
          <w:tcPr>
            <w:tcW w:w="720" w:type="dxa"/>
            <w:vAlign w:val="bottom"/>
            <w:gridSpan w:val="2"/>
          </w:tcPr>
          <w:p>
            <w:pPr>
              <w:ind w:left="180"/>
              <w:spacing w:after="0" w:line="130" w:lineRule="exact"/>
              <w:rPr>
                <w:sz w:val="20"/>
                <w:szCs w:val="20"/>
                <w:color w:val="auto"/>
              </w:rPr>
            </w:pPr>
            <w:r>
              <w:rPr>
                <w:rFonts w:ascii="Arial" w:cs="Arial" w:eastAsia="Arial" w:hAnsi="Arial"/>
                <w:sz w:val="12"/>
                <w:szCs w:val="12"/>
                <w:b w:val="1"/>
                <w:bCs w:val="1"/>
                <w:color w:val="auto"/>
              </w:rPr>
              <w:t>July</w:t>
            </w:r>
          </w:p>
        </w:tc>
        <w:tc>
          <w:tcPr>
            <w:tcW w:w="440" w:type="dxa"/>
            <w:vAlign w:val="bottom"/>
            <w:gridSpan w:val="2"/>
          </w:tcPr>
          <w:p>
            <w:pPr>
              <w:jc w:val="right"/>
              <w:ind w:right="60"/>
              <w:spacing w:after="0" w:line="130" w:lineRule="exact"/>
              <w:rPr>
                <w:sz w:val="20"/>
                <w:szCs w:val="20"/>
                <w:color w:val="auto"/>
              </w:rPr>
            </w:pPr>
            <w:r>
              <w:rPr>
                <w:rFonts w:ascii="Arial" w:cs="Arial" w:eastAsia="Arial" w:hAnsi="Arial"/>
                <w:sz w:val="12"/>
                <w:szCs w:val="12"/>
                <w:b w:val="1"/>
                <w:bCs w:val="1"/>
                <w:color w:val="auto"/>
                <w:w w:val="86"/>
              </w:rPr>
              <w:t>August</w:t>
            </w:r>
          </w:p>
        </w:tc>
        <w:tc>
          <w:tcPr>
            <w:tcW w:w="700" w:type="dxa"/>
            <w:vAlign w:val="bottom"/>
            <w:gridSpan w:val="3"/>
          </w:tcPr>
          <w:p>
            <w:pPr>
              <w:jc w:val="right"/>
              <w:ind w:right="60"/>
              <w:spacing w:after="0" w:line="130" w:lineRule="exact"/>
              <w:rPr>
                <w:sz w:val="20"/>
                <w:szCs w:val="20"/>
                <w:color w:val="auto"/>
              </w:rPr>
            </w:pPr>
            <w:r>
              <w:rPr>
                <w:rFonts w:ascii="Arial" w:cs="Arial" w:eastAsia="Arial" w:hAnsi="Arial"/>
                <w:sz w:val="12"/>
                <w:szCs w:val="12"/>
                <w:b w:val="1"/>
                <w:bCs w:val="1"/>
                <w:color w:val="auto"/>
                <w:w w:val="99"/>
              </w:rPr>
              <w:t>September</w:t>
            </w:r>
          </w:p>
        </w:tc>
        <w:tc>
          <w:tcPr>
            <w:tcW w:w="640" w:type="dxa"/>
            <w:vAlign w:val="bottom"/>
            <w:gridSpan w:val="3"/>
          </w:tcPr>
          <w:p>
            <w:pPr>
              <w:jc w:val="right"/>
              <w:ind w:right="140"/>
              <w:spacing w:after="0" w:line="130" w:lineRule="exact"/>
              <w:rPr>
                <w:sz w:val="20"/>
                <w:szCs w:val="20"/>
                <w:color w:val="auto"/>
              </w:rPr>
            </w:pPr>
            <w:r>
              <w:rPr>
                <w:rFonts w:ascii="Arial" w:cs="Arial" w:eastAsia="Arial" w:hAnsi="Arial"/>
                <w:sz w:val="12"/>
                <w:szCs w:val="12"/>
                <w:b w:val="1"/>
                <w:bCs w:val="1"/>
                <w:color w:val="auto"/>
              </w:rPr>
              <w:t>October</w:t>
            </w:r>
          </w:p>
        </w:tc>
        <w:tc>
          <w:tcPr>
            <w:tcW w:w="620" w:type="dxa"/>
            <w:vAlign w:val="bottom"/>
            <w:gridSpan w:val="2"/>
          </w:tcPr>
          <w:p>
            <w:pPr>
              <w:jc w:val="right"/>
              <w:ind w:right="60"/>
              <w:spacing w:after="0" w:line="130" w:lineRule="exact"/>
              <w:rPr>
                <w:sz w:val="20"/>
                <w:szCs w:val="20"/>
                <w:color w:val="auto"/>
              </w:rPr>
            </w:pPr>
            <w:r>
              <w:rPr>
                <w:rFonts w:ascii="Arial" w:cs="Arial" w:eastAsia="Arial" w:hAnsi="Arial"/>
                <w:sz w:val="12"/>
                <w:szCs w:val="12"/>
                <w:b w:val="1"/>
                <w:bCs w:val="1"/>
                <w:color w:val="auto"/>
                <w:w w:val="91"/>
              </w:rPr>
              <w:t>November</w:t>
            </w:r>
          </w:p>
        </w:tc>
        <w:tc>
          <w:tcPr>
            <w:tcW w:w="600" w:type="dxa"/>
            <w:vAlign w:val="bottom"/>
            <w:gridSpan w:val="2"/>
          </w:tcPr>
          <w:p>
            <w:pPr>
              <w:jc w:val="right"/>
              <w:spacing w:after="0" w:line="130" w:lineRule="exact"/>
              <w:rPr>
                <w:sz w:val="20"/>
                <w:szCs w:val="20"/>
                <w:color w:val="auto"/>
              </w:rPr>
            </w:pPr>
            <w:r>
              <w:rPr>
                <w:rFonts w:ascii="Arial" w:cs="Arial" w:eastAsia="Arial" w:hAnsi="Arial"/>
                <w:sz w:val="12"/>
                <w:szCs w:val="12"/>
                <w:b w:val="1"/>
                <w:bCs w:val="1"/>
                <w:color w:val="auto"/>
                <w:w w:val="99"/>
              </w:rPr>
              <w:t>December</w:t>
            </w:r>
          </w:p>
        </w:tc>
        <w:tc>
          <w:tcPr>
            <w:tcW w:w="140" w:type="dxa"/>
            <w:vAlign w:val="bottom"/>
          </w:tcPr>
          <w:p>
            <w:pPr>
              <w:spacing w:after="0"/>
              <w:rPr>
                <w:sz w:val="11"/>
                <w:szCs w:val="11"/>
                <w:color w:val="auto"/>
              </w:rPr>
            </w:pPr>
          </w:p>
        </w:tc>
        <w:tc>
          <w:tcPr>
            <w:tcW w:w="840" w:type="dxa"/>
            <w:vAlign w:val="bottom"/>
            <w:gridSpan w:val="2"/>
          </w:tcPr>
          <w:p>
            <w:pPr>
              <w:jc w:val="right"/>
              <w:ind w:right="140"/>
              <w:spacing w:after="0" w:line="130" w:lineRule="exact"/>
              <w:rPr>
                <w:sz w:val="20"/>
                <w:szCs w:val="20"/>
                <w:color w:val="auto"/>
              </w:rPr>
            </w:pPr>
            <w:r>
              <w:rPr>
                <w:rFonts w:ascii="Arial" w:cs="Arial" w:eastAsia="Arial" w:hAnsi="Arial"/>
                <w:sz w:val="12"/>
                <w:szCs w:val="12"/>
                <w:b w:val="1"/>
                <w:bCs w:val="1"/>
                <w:color w:val="auto"/>
                <w:w w:val="98"/>
              </w:rPr>
              <w:t>Year to date</w:t>
            </w:r>
          </w:p>
        </w:tc>
      </w:tr>
      <w:tr>
        <w:trPr>
          <w:trHeight w:val="119"/>
        </w:trPr>
        <w:tc>
          <w:tcPr>
            <w:tcW w:w="1780" w:type="dxa"/>
            <w:vAlign w:val="bottom"/>
            <w:tcBorders>
              <w:top w:val="single" w:sz="8" w:color="CCEEFF"/>
            </w:tcBorders>
            <w:shd w:val="clear" w:color="auto" w:fill="CCEEFF"/>
          </w:tcPr>
          <w:p>
            <w:pPr>
              <w:spacing w:after="0" w:line="119" w:lineRule="exact"/>
              <w:rPr>
                <w:sz w:val="20"/>
                <w:szCs w:val="20"/>
                <w:color w:val="auto"/>
              </w:rPr>
            </w:pPr>
            <w:r>
              <w:rPr>
                <w:rFonts w:ascii="Arial" w:cs="Arial" w:eastAsia="Arial" w:hAnsi="Arial"/>
                <w:sz w:val="12"/>
                <w:szCs w:val="12"/>
                <w:color w:val="auto"/>
              </w:rPr>
              <w:t>Interest Income</w:t>
            </w:r>
          </w:p>
        </w:tc>
        <w:tc>
          <w:tcPr>
            <w:tcW w:w="60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w w:val="96"/>
              </w:rPr>
              <w:t>220,032.44</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20,528.30</w:t>
            </w:r>
          </w:p>
        </w:tc>
        <w:tc>
          <w:tcPr>
            <w:tcW w:w="1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19,665.01</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20,965.65</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19,936.39</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20,528.31</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20,007.54</w:t>
            </w:r>
          </w:p>
        </w:tc>
        <w:tc>
          <w:tcPr>
            <w:tcW w:w="1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21,071.65</w:t>
            </w:r>
          </w:p>
        </w:tc>
        <w:tc>
          <w:tcPr>
            <w:tcW w:w="140" w:type="dxa"/>
            <w:vAlign w:val="bottom"/>
            <w:tcBorders>
              <w:top w:val="single" w:sz="8" w:color="CCEEFF"/>
            </w:tcBorders>
            <w:shd w:val="clear" w:color="auto" w:fill="CCEEFF"/>
          </w:tcPr>
          <w:p>
            <w:pPr>
              <w:spacing w:after="0"/>
              <w:rPr>
                <w:sz w:val="10"/>
                <w:szCs w:val="10"/>
                <w:color w:val="auto"/>
              </w:rPr>
            </w:pPr>
          </w:p>
        </w:tc>
        <w:tc>
          <w:tcPr>
            <w:tcW w:w="3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7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142,702.83</w:t>
            </w:r>
          </w:p>
        </w:tc>
        <w:tc>
          <w:tcPr>
            <w:tcW w:w="80" w:type="dxa"/>
            <w:vAlign w:val="bottom"/>
            <w:tcBorders>
              <w:top w:val="single" w:sz="8" w:color="CCEEFF"/>
            </w:tcBorders>
            <w:shd w:val="clear" w:color="auto" w:fill="CCEEFF"/>
          </w:tcPr>
          <w:p>
            <w:pPr>
              <w:spacing w:after="0"/>
              <w:rPr>
                <w:sz w:val="10"/>
                <w:szCs w:val="10"/>
                <w:color w:val="auto"/>
              </w:rPr>
            </w:pPr>
          </w:p>
        </w:tc>
      </w:tr>
      <w:tr>
        <w:trPr>
          <w:trHeight w:val="127"/>
        </w:trPr>
        <w:tc>
          <w:tcPr>
            <w:tcW w:w="1780" w:type="dxa"/>
            <w:vAlign w:val="bottom"/>
          </w:tcPr>
          <w:p>
            <w:pPr>
              <w:ind w:left="140"/>
              <w:spacing w:after="0" w:line="127" w:lineRule="exact"/>
              <w:rPr>
                <w:sz w:val="20"/>
                <w:szCs w:val="20"/>
                <w:color w:val="auto"/>
              </w:rPr>
            </w:pPr>
            <w:r>
              <w:rPr>
                <w:rFonts w:ascii="Arial" w:cs="Arial" w:eastAsia="Arial" w:hAnsi="Arial"/>
                <w:sz w:val="12"/>
                <w:szCs w:val="12"/>
                <w:color w:val="auto"/>
              </w:rPr>
              <w:t>Loans</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w w:val="96"/>
              </w:rPr>
              <w:t>209,578.80</w:t>
            </w:r>
          </w:p>
        </w:tc>
        <w:tc>
          <w:tcPr>
            <w:tcW w:w="140" w:type="dxa"/>
            <w:vAlign w:val="bottom"/>
          </w:tcPr>
          <w:p>
            <w:pPr>
              <w:spacing w:after="0"/>
              <w:rPr>
                <w:sz w:val="11"/>
                <w:szCs w:val="11"/>
                <w:color w:val="auto"/>
              </w:rPr>
            </w:pPr>
          </w:p>
        </w:tc>
        <w:tc>
          <w:tcPr>
            <w:tcW w:w="560" w:type="dxa"/>
            <w:vAlign w:val="bottom"/>
          </w:tcPr>
          <w:p>
            <w:pPr>
              <w:jc w:val="right"/>
              <w:spacing w:after="0" w:line="127" w:lineRule="exact"/>
              <w:rPr>
                <w:sz w:val="20"/>
                <w:szCs w:val="20"/>
                <w:color w:val="auto"/>
              </w:rPr>
            </w:pPr>
            <w:r>
              <w:rPr>
                <w:rFonts w:ascii="Arial" w:cs="Arial" w:eastAsia="Arial" w:hAnsi="Arial"/>
                <w:sz w:val="12"/>
                <w:szCs w:val="12"/>
                <w:color w:val="auto"/>
              </w:rPr>
              <w:t>19,443.48</w:t>
            </w:r>
          </w:p>
        </w:tc>
        <w:tc>
          <w:tcPr>
            <w:tcW w:w="140" w:type="dxa"/>
            <w:vAlign w:val="bottom"/>
          </w:tcPr>
          <w:p>
            <w:pPr>
              <w:spacing w:after="0"/>
              <w:rPr>
                <w:sz w:val="11"/>
                <w:szCs w:val="11"/>
                <w:color w:val="auto"/>
              </w:rPr>
            </w:pPr>
          </w:p>
        </w:tc>
        <w:tc>
          <w:tcPr>
            <w:tcW w:w="70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18,763.59</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20,046.16</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19,217.98</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19,769.34</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19,255.12</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20,201.32</w:t>
            </w:r>
          </w:p>
        </w:tc>
        <w:tc>
          <w:tcPr>
            <w:tcW w:w="4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136,696.97</w:t>
            </w:r>
          </w:p>
        </w:tc>
      </w:tr>
      <w:tr>
        <w:trPr>
          <w:trHeight w:val="127"/>
        </w:trPr>
        <w:tc>
          <w:tcPr>
            <w:tcW w:w="17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Deposits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2,050.08</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448.29</w:t>
            </w:r>
          </w:p>
        </w:tc>
        <w:tc>
          <w:tcPr>
            <w:tcW w:w="70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267.74</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455.16</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263.54</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267.15</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362.61</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398.36</w:t>
            </w:r>
          </w:p>
        </w:tc>
        <w:tc>
          <w:tcPr>
            <w:tcW w:w="4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2,462.84</w:t>
            </w:r>
          </w:p>
        </w:tc>
      </w:tr>
      <w:tr>
        <w:trPr>
          <w:trHeight w:val="127"/>
        </w:trPr>
        <w:tc>
          <w:tcPr>
            <w:tcW w:w="1780" w:type="dxa"/>
            <w:vAlign w:val="bottom"/>
          </w:tcPr>
          <w:p>
            <w:pPr>
              <w:ind w:left="140"/>
              <w:spacing w:after="0" w:line="127" w:lineRule="exact"/>
              <w:rPr>
                <w:sz w:val="20"/>
                <w:szCs w:val="20"/>
                <w:color w:val="auto"/>
              </w:rPr>
            </w:pPr>
            <w:r>
              <w:rPr>
                <w:rFonts w:ascii="Arial" w:cs="Arial" w:eastAsia="Arial" w:hAnsi="Arial"/>
                <w:sz w:val="12"/>
                <w:szCs w:val="12"/>
                <w:color w:val="auto"/>
              </w:rPr>
              <w:t>Investments</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rPr>
              <w:t>8,403.57</w:t>
            </w:r>
          </w:p>
        </w:tc>
        <w:tc>
          <w:tcPr>
            <w:tcW w:w="140" w:type="dxa"/>
            <w:vAlign w:val="bottom"/>
          </w:tcPr>
          <w:p>
            <w:pPr>
              <w:spacing w:after="0"/>
              <w:rPr>
                <w:sz w:val="11"/>
                <w:szCs w:val="11"/>
                <w:color w:val="auto"/>
              </w:rPr>
            </w:pP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636.53</w:t>
            </w:r>
          </w:p>
        </w:tc>
        <w:tc>
          <w:tcPr>
            <w:tcW w:w="70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633.69</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464.33</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454.87</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491.82</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389.81</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471.96</w:t>
            </w:r>
          </w:p>
        </w:tc>
        <w:tc>
          <w:tcPr>
            <w:tcW w:w="4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3,543.02</w:t>
            </w:r>
          </w:p>
        </w:tc>
      </w:tr>
      <w:tr>
        <w:trPr>
          <w:trHeight w:val="127"/>
        </w:trPr>
        <w:tc>
          <w:tcPr>
            <w:tcW w:w="17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Financial Leases</w:t>
            </w:r>
          </w:p>
        </w:tc>
        <w:tc>
          <w:tcPr>
            <w:tcW w:w="74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4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r>
      <w:tr>
        <w:trPr>
          <w:trHeight w:val="127"/>
        </w:trPr>
        <w:tc>
          <w:tcPr>
            <w:tcW w:w="1780" w:type="dxa"/>
            <w:vAlign w:val="bottom"/>
          </w:tcPr>
          <w:p>
            <w:pPr>
              <w:ind w:left="140"/>
              <w:spacing w:after="0" w:line="127" w:lineRule="exact"/>
              <w:rPr>
                <w:sz w:val="20"/>
                <w:szCs w:val="20"/>
                <w:color w:val="auto"/>
              </w:rPr>
            </w:pPr>
            <w:r>
              <w:rPr>
                <w:rFonts w:ascii="Arial" w:cs="Arial" w:eastAsia="Arial" w:hAnsi="Arial"/>
                <w:sz w:val="12"/>
                <w:szCs w:val="12"/>
                <w:color w:val="auto"/>
              </w:rPr>
              <w:t>Other Income</w:t>
            </w:r>
          </w:p>
        </w:tc>
        <w:tc>
          <w:tcPr>
            <w:tcW w:w="74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4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r>
      <w:tr>
        <w:trPr>
          <w:trHeight w:val="127"/>
        </w:trPr>
        <w:tc>
          <w:tcPr>
            <w:tcW w:w="178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Interest Expense</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75,135.71</w:t>
            </w:r>
          </w:p>
        </w:tc>
        <w:tc>
          <w:tcPr>
            <w:tcW w:w="14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7,330.17</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6,821.72</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7,564.85</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7,359.57</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7,621.85</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7,380.74</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8,387.31</w:t>
            </w:r>
          </w:p>
        </w:tc>
        <w:tc>
          <w:tcPr>
            <w:tcW w:w="4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52,466.20</w:t>
            </w:r>
          </w:p>
        </w:tc>
      </w:tr>
      <w:tr>
        <w:trPr>
          <w:trHeight w:val="127"/>
        </w:trPr>
        <w:tc>
          <w:tcPr>
            <w:tcW w:w="1780" w:type="dxa"/>
            <w:vAlign w:val="bottom"/>
          </w:tcPr>
          <w:p>
            <w:pPr>
              <w:ind w:left="140"/>
              <w:spacing w:after="0" w:line="127" w:lineRule="exact"/>
              <w:rPr>
                <w:sz w:val="20"/>
                <w:szCs w:val="20"/>
                <w:color w:val="auto"/>
              </w:rPr>
            </w:pPr>
            <w:r>
              <w:rPr>
                <w:rFonts w:ascii="Arial" w:cs="Arial" w:eastAsia="Arial" w:hAnsi="Arial"/>
                <w:sz w:val="12"/>
                <w:szCs w:val="12"/>
                <w:color w:val="auto"/>
              </w:rPr>
              <w:t>Interest</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rPr>
              <w:t>74,833.21</w:t>
            </w:r>
          </w:p>
        </w:tc>
        <w:tc>
          <w:tcPr>
            <w:tcW w:w="140" w:type="dxa"/>
            <w:vAlign w:val="bottom"/>
          </w:tcPr>
          <w:p>
            <w:pPr>
              <w:spacing w:after="0"/>
              <w:rPr>
                <w:sz w:val="11"/>
                <w:szCs w:val="11"/>
                <w:color w:val="auto"/>
              </w:rPr>
            </w:pPr>
          </w:p>
        </w:tc>
        <w:tc>
          <w:tcPr>
            <w:tcW w:w="560" w:type="dxa"/>
            <w:vAlign w:val="bottom"/>
          </w:tcPr>
          <w:p>
            <w:pPr>
              <w:jc w:val="right"/>
              <w:spacing w:after="0" w:line="127" w:lineRule="exact"/>
              <w:rPr>
                <w:sz w:val="20"/>
                <w:szCs w:val="20"/>
                <w:color w:val="auto"/>
              </w:rPr>
            </w:pPr>
            <w:r>
              <w:rPr>
                <w:rFonts w:ascii="Arial" w:cs="Arial" w:eastAsia="Arial" w:hAnsi="Arial"/>
                <w:sz w:val="12"/>
                <w:szCs w:val="12"/>
                <w:color w:val="auto"/>
              </w:rPr>
              <w:t>7,308.84</w:t>
            </w:r>
          </w:p>
        </w:tc>
        <w:tc>
          <w:tcPr>
            <w:tcW w:w="140" w:type="dxa"/>
            <w:vAlign w:val="bottom"/>
          </w:tcPr>
          <w:p>
            <w:pPr>
              <w:spacing w:after="0"/>
              <w:rPr>
                <w:sz w:val="11"/>
                <w:szCs w:val="11"/>
                <w:color w:val="auto"/>
              </w:rPr>
            </w:pPr>
          </w:p>
        </w:tc>
        <w:tc>
          <w:tcPr>
            <w:tcW w:w="70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6,796.98</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7,533.95</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7,337.49</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7,598.96</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7,351.30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8,112.61</w:t>
            </w:r>
          </w:p>
        </w:tc>
        <w:tc>
          <w:tcPr>
            <w:tcW w:w="4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52,040.14</w:t>
            </w:r>
          </w:p>
        </w:tc>
      </w:tr>
      <w:tr>
        <w:trPr>
          <w:trHeight w:val="127"/>
        </w:trPr>
        <w:tc>
          <w:tcPr>
            <w:tcW w:w="17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Commissions</w:t>
            </w:r>
          </w:p>
        </w:tc>
        <w:tc>
          <w:tcPr>
            <w:tcW w:w="74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302.50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21.32</w:t>
            </w:r>
          </w:p>
        </w:tc>
        <w:tc>
          <w:tcPr>
            <w:tcW w:w="70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24.74</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30.90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22.08</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22.88</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29.43</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274.70</w:t>
            </w:r>
          </w:p>
        </w:tc>
        <w:tc>
          <w:tcPr>
            <w:tcW w:w="4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426.06</w:t>
            </w:r>
          </w:p>
        </w:tc>
      </w:tr>
      <w:tr>
        <w:trPr>
          <w:trHeight w:val="127"/>
        </w:trPr>
        <w:tc>
          <w:tcPr>
            <w:tcW w:w="1780" w:type="dxa"/>
            <w:vAlign w:val="bottom"/>
          </w:tcPr>
          <w:p>
            <w:pPr>
              <w:spacing w:after="0" w:line="127" w:lineRule="exact"/>
              <w:rPr>
                <w:sz w:val="20"/>
                <w:szCs w:val="20"/>
                <w:color w:val="auto"/>
              </w:rPr>
            </w:pPr>
            <w:r>
              <w:rPr>
                <w:rFonts w:ascii="Arial" w:cs="Arial" w:eastAsia="Arial" w:hAnsi="Arial"/>
                <w:sz w:val="12"/>
                <w:szCs w:val="12"/>
                <w:color w:val="auto"/>
              </w:rPr>
              <w:t>Net Interest Income</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w w:val="96"/>
              </w:rPr>
              <w:t>144,896.73</w:t>
            </w:r>
          </w:p>
        </w:tc>
        <w:tc>
          <w:tcPr>
            <w:tcW w:w="140" w:type="dxa"/>
            <w:vAlign w:val="bottom"/>
          </w:tcPr>
          <w:p>
            <w:pPr>
              <w:spacing w:after="0"/>
              <w:rPr>
                <w:sz w:val="11"/>
                <w:szCs w:val="11"/>
                <w:color w:val="auto"/>
              </w:rPr>
            </w:pPr>
          </w:p>
        </w:tc>
        <w:tc>
          <w:tcPr>
            <w:tcW w:w="560" w:type="dxa"/>
            <w:vAlign w:val="bottom"/>
          </w:tcPr>
          <w:p>
            <w:pPr>
              <w:jc w:val="right"/>
              <w:spacing w:after="0" w:line="127" w:lineRule="exact"/>
              <w:rPr>
                <w:sz w:val="20"/>
                <w:szCs w:val="20"/>
                <w:color w:val="auto"/>
              </w:rPr>
            </w:pPr>
            <w:r>
              <w:rPr>
                <w:rFonts w:ascii="Arial" w:cs="Arial" w:eastAsia="Arial" w:hAnsi="Arial"/>
                <w:sz w:val="12"/>
                <w:szCs w:val="12"/>
                <w:color w:val="auto"/>
              </w:rPr>
              <w:t>13,198.13</w:t>
            </w:r>
          </w:p>
        </w:tc>
        <w:tc>
          <w:tcPr>
            <w:tcW w:w="140" w:type="dxa"/>
            <w:vAlign w:val="bottom"/>
          </w:tcPr>
          <w:p>
            <w:pPr>
              <w:spacing w:after="0"/>
              <w:rPr>
                <w:sz w:val="11"/>
                <w:szCs w:val="11"/>
                <w:color w:val="auto"/>
              </w:rPr>
            </w:pPr>
          </w:p>
        </w:tc>
        <w:tc>
          <w:tcPr>
            <w:tcW w:w="70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12,843.29</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13,400.79</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12,576.82</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12,906.46</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12,626.80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12,684.34</w:t>
            </w:r>
          </w:p>
        </w:tc>
        <w:tc>
          <w:tcPr>
            <w:tcW w:w="4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90,236.63</w:t>
            </w:r>
          </w:p>
        </w:tc>
      </w:tr>
      <w:tr>
        <w:trPr>
          <w:trHeight w:val="127"/>
        </w:trPr>
        <w:tc>
          <w:tcPr>
            <w:tcW w:w="178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Other Income</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w w:val="96"/>
              </w:rPr>
              <w:t>224,543.26</w:t>
            </w:r>
          </w:p>
        </w:tc>
        <w:tc>
          <w:tcPr>
            <w:tcW w:w="14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21,106.86</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11,743.58</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29,905.61</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20,784.61</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26,267.17</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21,153.89</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14,097.87</w:t>
            </w:r>
          </w:p>
        </w:tc>
        <w:tc>
          <w:tcPr>
            <w:tcW w:w="4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145,059.58</w:t>
            </w:r>
          </w:p>
        </w:tc>
      </w:tr>
      <w:tr>
        <w:trPr>
          <w:trHeight w:val="127"/>
        </w:trPr>
        <w:tc>
          <w:tcPr>
            <w:tcW w:w="1780" w:type="dxa"/>
            <w:vAlign w:val="bottom"/>
          </w:tcPr>
          <w:p>
            <w:pPr>
              <w:ind w:left="140"/>
              <w:spacing w:after="0" w:line="127" w:lineRule="exact"/>
              <w:rPr>
                <w:sz w:val="20"/>
                <w:szCs w:val="20"/>
                <w:color w:val="auto"/>
              </w:rPr>
            </w:pPr>
            <w:r>
              <w:rPr>
                <w:rFonts w:ascii="Arial" w:cs="Arial" w:eastAsia="Arial" w:hAnsi="Arial"/>
                <w:sz w:val="12"/>
                <w:szCs w:val="12"/>
                <w:color w:val="auto"/>
              </w:rPr>
              <w:t>Commissions</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rPr>
              <w:t>19,399.94</w:t>
            </w:r>
          </w:p>
        </w:tc>
        <w:tc>
          <w:tcPr>
            <w:tcW w:w="140" w:type="dxa"/>
            <w:vAlign w:val="bottom"/>
          </w:tcPr>
          <w:p>
            <w:pPr>
              <w:spacing w:after="0"/>
              <w:rPr>
                <w:sz w:val="11"/>
                <w:szCs w:val="11"/>
                <w:color w:val="auto"/>
              </w:rPr>
            </w:pP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831.69</w:t>
            </w:r>
          </w:p>
        </w:tc>
        <w:tc>
          <w:tcPr>
            <w:tcW w:w="70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766.21</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842.14</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746.00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1,818.92</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1,802.14</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1,030.01</w:t>
            </w:r>
          </w:p>
        </w:tc>
        <w:tc>
          <w:tcPr>
            <w:tcW w:w="4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7,837.10</w:t>
            </w:r>
          </w:p>
        </w:tc>
      </w:tr>
      <w:tr>
        <w:trPr>
          <w:trHeight w:val="127"/>
        </w:trPr>
        <w:tc>
          <w:tcPr>
            <w:tcW w:w="17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Foreign currency operations</w:t>
            </w:r>
          </w:p>
        </w:tc>
        <w:tc>
          <w:tcPr>
            <w:tcW w:w="74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4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0.00</w:t>
            </w:r>
          </w:p>
        </w:tc>
      </w:tr>
      <w:tr>
        <w:trPr>
          <w:trHeight w:val="127"/>
        </w:trPr>
        <w:tc>
          <w:tcPr>
            <w:tcW w:w="1780" w:type="dxa"/>
            <w:vAlign w:val="bottom"/>
          </w:tcPr>
          <w:p>
            <w:pPr>
              <w:ind w:left="140"/>
              <w:spacing w:after="0" w:line="127" w:lineRule="exact"/>
              <w:rPr>
                <w:sz w:val="20"/>
                <w:szCs w:val="20"/>
                <w:color w:val="auto"/>
              </w:rPr>
            </w:pPr>
            <w:r>
              <w:rPr>
                <w:rFonts w:ascii="Arial" w:cs="Arial" w:eastAsia="Arial" w:hAnsi="Arial"/>
                <w:sz w:val="12"/>
                <w:szCs w:val="12"/>
                <w:color w:val="auto"/>
              </w:rPr>
              <w:t>Dividends</w:t>
            </w:r>
          </w:p>
        </w:tc>
        <w:tc>
          <w:tcPr>
            <w:tcW w:w="74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4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0.00</w:t>
            </w:r>
          </w:p>
        </w:tc>
      </w:tr>
      <w:tr>
        <w:trPr>
          <w:trHeight w:val="127"/>
        </w:trPr>
        <w:tc>
          <w:tcPr>
            <w:tcW w:w="17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Other Income</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w w:val="96"/>
              </w:rPr>
              <w:t>205,143.32</w:t>
            </w:r>
          </w:p>
        </w:tc>
        <w:tc>
          <w:tcPr>
            <w:tcW w:w="14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20,275.17</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10,977.37</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29,063.47</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20,038.61</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24,448.24</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19,351.76</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13,067.86</w:t>
            </w:r>
          </w:p>
        </w:tc>
        <w:tc>
          <w:tcPr>
            <w:tcW w:w="4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137,222.48</w:t>
            </w:r>
          </w:p>
        </w:tc>
      </w:tr>
      <w:tr>
        <w:trPr>
          <w:trHeight w:val="127"/>
        </w:trPr>
        <w:tc>
          <w:tcPr>
            <w:tcW w:w="1780" w:type="dxa"/>
            <w:vAlign w:val="bottom"/>
          </w:tcPr>
          <w:p>
            <w:pPr>
              <w:spacing w:after="0" w:line="127" w:lineRule="exact"/>
              <w:rPr>
                <w:sz w:val="20"/>
                <w:szCs w:val="20"/>
                <w:color w:val="auto"/>
              </w:rPr>
            </w:pPr>
            <w:r>
              <w:rPr>
                <w:rFonts w:ascii="Arial" w:cs="Arial" w:eastAsia="Arial" w:hAnsi="Arial"/>
                <w:sz w:val="12"/>
                <w:szCs w:val="12"/>
                <w:color w:val="auto"/>
              </w:rPr>
              <w:t>Operating Income</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w w:val="96"/>
              </w:rPr>
              <w:t>369,440.00</w:t>
            </w:r>
          </w:p>
        </w:tc>
        <w:tc>
          <w:tcPr>
            <w:tcW w:w="140" w:type="dxa"/>
            <w:vAlign w:val="bottom"/>
          </w:tcPr>
          <w:p>
            <w:pPr>
              <w:spacing w:after="0"/>
              <w:rPr>
                <w:sz w:val="11"/>
                <w:szCs w:val="11"/>
                <w:color w:val="auto"/>
              </w:rPr>
            </w:pPr>
          </w:p>
        </w:tc>
        <w:tc>
          <w:tcPr>
            <w:tcW w:w="560" w:type="dxa"/>
            <w:vAlign w:val="bottom"/>
          </w:tcPr>
          <w:p>
            <w:pPr>
              <w:jc w:val="right"/>
              <w:spacing w:after="0" w:line="127" w:lineRule="exact"/>
              <w:rPr>
                <w:sz w:val="20"/>
                <w:szCs w:val="20"/>
                <w:color w:val="auto"/>
              </w:rPr>
            </w:pPr>
            <w:r>
              <w:rPr>
                <w:rFonts w:ascii="Arial" w:cs="Arial" w:eastAsia="Arial" w:hAnsi="Arial"/>
                <w:sz w:val="12"/>
                <w:szCs w:val="12"/>
                <w:color w:val="auto"/>
              </w:rPr>
              <w:t>34,304.99</w:t>
            </w:r>
          </w:p>
        </w:tc>
        <w:tc>
          <w:tcPr>
            <w:tcW w:w="140" w:type="dxa"/>
            <w:vAlign w:val="bottom"/>
          </w:tcPr>
          <w:p>
            <w:pPr>
              <w:spacing w:after="0"/>
              <w:rPr>
                <w:sz w:val="11"/>
                <w:szCs w:val="11"/>
                <w:color w:val="auto"/>
              </w:rPr>
            </w:pPr>
          </w:p>
        </w:tc>
        <w:tc>
          <w:tcPr>
            <w:tcW w:w="70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24,586.87</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43,306.40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33,361.43</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39,173.63</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33,780.69</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26,782.20</w:t>
            </w:r>
          </w:p>
        </w:tc>
        <w:tc>
          <w:tcPr>
            <w:tcW w:w="4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235,296.22</w:t>
            </w:r>
          </w:p>
        </w:tc>
      </w:tr>
      <w:tr>
        <w:trPr>
          <w:trHeight w:val="127"/>
        </w:trPr>
        <w:tc>
          <w:tcPr>
            <w:tcW w:w="1780" w:type="dxa"/>
            <w:vAlign w:val="bottom"/>
            <w:shd w:val="clear" w:color="auto" w:fill="CCEEFF"/>
          </w:tcPr>
          <w:p>
            <w:pPr>
              <w:spacing w:after="0" w:line="127" w:lineRule="exact"/>
              <w:rPr>
                <w:sz w:val="20"/>
                <w:szCs w:val="20"/>
                <w:color w:val="auto"/>
              </w:rPr>
            </w:pPr>
            <w:r>
              <w:rPr>
                <w:rFonts w:ascii="Arial" w:cs="Arial" w:eastAsia="Arial" w:hAnsi="Arial"/>
                <w:sz w:val="12"/>
                <w:szCs w:val="12"/>
                <w:color w:val="auto"/>
              </w:rPr>
              <w:t>Operating Expenses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w w:val="96"/>
              </w:rPr>
              <w:t>249,967.95</w:t>
            </w:r>
          </w:p>
        </w:tc>
        <w:tc>
          <w:tcPr>
            <w:tcW w:w="14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21,625.06</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16,863.23</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39,479.97</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24,596.41</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28,926.98</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17,731.53</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17,175.23</w:t>
            </w:r>
          </w:p>
        </w:tc>
        <w:tc>
          <w:tcPr>
            <w:tcW w:w="4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166,398.42</w:t>
            </w:r>
          </w:p>
        </w:tc>
      </w:tr>
      <w:tr>
        <w:trPr>
          <w:trHeight w:val="127"/>
        </w:trPr>
        <w:tc>
          <w:tcPr>
            <w:tcW w:w="1780" w:type="dxa"/>
            <w:vAlign w:val="bottom"/>
          </w:tcPr>
          <w:p>
            <w:pPr>
              <w:ind w:left="140"/>
              <w:spacing w:after="0" w:line="127" w:lineRule="exact"/>
              <w:rPr>
                <w:sz w:val="20"/>
                <w:szCs w:val="20"/>
                <w:color w:val="auto"/>
              </w:rPr>
            </w:pPr>
            <w:r>
              <w:rPr>
                <w:rFonts w:ascii="Arial" w:cs="Arial" w:eastAsia="Arial" w:hAnsi="Arial"/>
                <w:sz w:val="12"/>
                <w:szCs w:val="12"/>
                <w:color w:val="auto"/>
              </w:rPr>
              <w:t>Administrative expenses</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rPr>
              <w:t>32,523.49</w:t>
            </w:r>
          </w:p>
        </w:tc>
        <w:tc>
          <w:tcPr>
            <w:tcW w:w="140" w:type="dxa"/>
            <w:vAlign w:val="bottom"/>
          </w:tcPr>
          <w:p>
            <w:pPr>
              <w:spacing w:after="0"/>
              <w:rPr>
                <w:sz w:val="11"/>
                <w:szCs w:val="11"/>
                <w:color w:val="auto"/>
              </w:rPr>
            </w:pPr>
          </w:p>
        </w:tc>
        <w:tc>
          <w:tcPr>
            <w:tcW w:w="560" w:type="dxa"/>
            <w:vAlign w:val="bottom"/>
          </w:tcPr>
          <w:p>
            <w:pPr>
              <w:jc w:val="right"/>
              <w:spacing w:after="0" w:line="127" w:lineRule="exact"/>
              <w:rPr>
                <w:sz w:val="20"/>
                <w:szCs w:val="20"/>
                <w:color w:val="auto"/>
              </w:rPr>
            </w:pPr>
            <w:r>
              <w:rPr>
                <w:rFonts w:ascii="Arial" w:cs="Arial" w:eastAsia="Arial" w:hAnsi="Arial"/>
                <w:sz w:val="12"/>
                <w:szCs w:val="12"/>
                <w:color w:val="auto"/>
              </w:rPr>
              <w:t>1,865.95</w:t>
            </w:r>
          </w:p>
        </w:tc>
        <w:tc>
          <w:tcPr>
            <w:tcW w:w="140" w:type="dxa"/>
            <w:vAlign w:val="bottom"/>
          </w:tcPr>
          <w:p>
            <w:pPr>
              <w:spacing w:after="0"/>
              <w:rPr>
                <w:sz w:val="11"/>
                <w:szCs w:val="11"/>
                <w:color w:val="auto"/>
              </w:rPr>
            </w:pPr>
          </w:p>
        </w:tc>
        <w:tc>
          <w:tcPr>
            <w:tcW w:w="70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2,010.08</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3,736.45</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3,164.37</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3,314.70</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-973.20</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2,338.33</w:t>
            </w:r>
          </w:p>
        </w:tc>
        <w:tc>
          <w:tcPr>
            <w:tcW w:w="4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15,456.66</w:t>
            </w:r>
          </w:p>
        </w:tc>
      </w:tr>
      <w:tr>
        <w:trPr>
          <w:trHeight w:val="127"/>
        </w:trPr>
        <w:tc>
          <w:tcPr>
            <w:tcW w:w="17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General expenses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8,075.80</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476.10</w:t>
            </w:r>
          </w:p>
        </w:tc>
        <w:tc>
          <w:tcPr>
            <w:tcW w:w="70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519.98</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899.01</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879.98</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656.37</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556.68</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690.82</w:t>
            </w:r>
          </w:p>
        </w:tc>
        <w:tc>
          <w:tcPr>
            <w:tcW w:w="4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4,678.94</w:t>
            </w:r>
          </w:p>
        </w:tc>
      </w:tr>
      <w:tr>
        <w:trPr>
          <w:trHeight w:val="127"/>
        </w:trPr>
        <w:tc>
          <w:tcPr>
            <w:tcW w:w="1780" w:type="dxa"/>
            <w:vAlign w:val="bottom"/>
          </w:tcPr>
          <w:p>
            <w:pPr>
              <w:ind w:left="140"/>
              <w:spacing w:after="0" w:line="127" w:lineRule="exact"/>
              <w:rPr>
                <w:sz w:val="20"/>
                <w:szCs w:val="20"/>
                <w:color w:val="auto"/>
              </w:rPr>
            </w:pPr>
            <w:r>
              <w:rPr>
                <w:rFonts w:ascii="Arial" w:cs="Arial" w:eastAsia="Arial" w:hAnsi="Arial"/>
                <w:sz w:val="12"/>
                <w:szCs w:val="12"/>
                <w:color w:val="auto"/>
              </w:rPr>
              <w:t>Depreciation</w:t>
            </w:r>
          </w:p>
        </w:tc>
        <w:tc>
          <w:tcPr>
            <w:tcW w:w="600" w:type="dxa"/>
            <w:vAlign w:val="bottom"/>
          </w:tcPr>
          <w:p>
            <w:pPr>
              <w:jc w:val="right"/>
              <w:spacing w:after="0" w:line="127" w:lineRule="exact"/>
              <w:rPr>
                <w:sz w:val="20"/>
                <w:szCs w:val="20"/>
                <w:color w:val="auto"/>
              </w:rPr>
            </w:pPr>
            <w:r>
              <w:rPr>
                <w:rFonts w:ascii="Arial" w:cs="Arial" w:eastAsia="Arial" w:hAnsi="Arial"/>
                <w:sz w:val="12"/>
                <w:szCs w:val="12"/>
                <w:color w:val="auto"/>
              </w:rPr>
              <w:t>1,940.45</w:t>
            </w:r>
          </w:p>
        </w:tc>
        <w:tc>
          <w:tcPr>
            <w:tcW w:w="140" w:type="dxa"/>
            <w:vAlign w:val="bottom"/>
          </w:tcPr>
          <w:p>
            <w:pPr>
              <w:spacing w:after="0"/>
              <w:rPr>
                <w:sz w:val="11"/>
                <w:szCs w:val="11"/>
                <w:color w:val="auto"/>
              </w:rPr>
            </w:pP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150.69</w:t>
            </w:r>
          </w:p>
        </w:tc>
        <w:tc>
          <w:tcPr>
            <w:tcW w:w="700" w:type="dxa"/>
            <w:vAlign w:val="bottom"/>
            <w:gridSpan w:val="2"/>
          </w:tcPr>
          <w:p>
            <w:pPr>
              <w:jc w:val="right"/>
              <w:ind w:right="120"/>
              <w:spacing w:after="0" w:line="127" w:lineRule="exact"/>
              <w:rPr>
                <w:sz w:val="20"/>
                <w:szCs w:val="20"/>
                <w:color w:val="auto"/>
              </w:rPr>
            </w:pPr>
            <w:r>
              <w:rPr>
                <w:rFonts w:ascii="Arial" w:cs="Arial" w:eastAsia="Arial" w:hAnsi="Arial"/>
                <w:sz w:val="12"/>
                <w:szCs w:val="12"/>
                <w:color w:val="auto"/>
              </w:rPr>
              <w:t>142.73</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142.72</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142.11</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141.98</w:t>
            </w:r>
          </w:p>
        </w:tc>
        <w:tc>
          <w:tcPr>
            <w:tcW w:w="70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135.56</w:t>
            </w:r>
          </w:p>
        </w:tc>
        <w:tc>
          <w:tcPr>
            <w:tcW w:w="720" w:type="dxa"/>
            <w:vAlign w:val="bottom"/>
            <w:gridSpan w:val="2"/>
          </w:tcPr>
          <w:p>
            <w:pPr>
              <w:jc w:val="right"/>
              <w:ind w:right="140"/>
              <w:spacing w:after="0" w:line="127" w:lineRule="exact"/>
              <w:rPr>
                <w:sz w:val="20"/>
                <w:szCs w:val="20"/>
                <w:color w:val="auto"/>
              </w:rPr>
            </w:pPr>
            <w:r>
              <w:rPr>
                <w:rFonts w:ascii="Arial" w:cs="Arial" w:eastAsia="Arial" w:hAnsi="Arial"/>
                <w:sz w:val="12"/>
                <w:szCs w:val="12"/>
                <w:color w:val="auto"/>
              </w:rPr>
              <w:t>125.75</w:t>
            </w:r>
          </w:p>
        </w:tc>
        <w:tc>
          <w:tcPr>
            <w:tcW w:w="44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7" w:lineRule="exact"/>
              <w:rPr>
                <w:sz w:val="20"/>
                <w:szCs w:val="20"/>
                <w:color w:val="auto"/>
              </w:rPr>
            </w:pPr>
            <w:r>
              <w:rPr>
                <w:rFonts w:ascii="Arial" w:cs="Arial" w:eastAsia="Arial" w:hAnsi="Arial"/>
                <w:sz w:val="12"/>
                <w:szCs w:val="12"/>
                <w:color w:val="auto"/>
              </w:rPr>
              <w:t>981.54</w:t>
            </w:r>
          </w:p>
        </w:tc>
      </w:tr>
      <w:tr>
        <w:trPr>
          <w:trHeight w:val="127"/>
        </w:trPr>
        <w:tc>
          <w:tcPr>
            <w:tcW w:w="17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Other expenses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w w:val="96"/>
              </w:rPr>
              <w:t>207,428.21</w:t>
            </w:r>
          </w:p>
        </w:tc>
        <w:tc>
          <w:tcPr>
            <w:tcW w:w="14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19,132.32</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14,190.45</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34,701.79</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20,409.94</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24,813.94</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18,012.49</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14,020.34</w:t>
            </w:r>
          </w:p>
        </w:tc>
        <w:tc>
          <w:tcPr>
            <w:tcW w:w="4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145,281.28</w:t>
            </w:r>
          </w:p>
        </w:tc>
      </w:tr>
      <w:tr>
        <w:trPr>
          <w:trHeight w:val="111"/>
        </w:trPr>
        <w:tc>
          <w:tcPr>
            <w:tcW w:w="1780" w:type="dxa"/>
            <w:vAlign w:val="bottom"/>
          </w:tcPr>
          <w:p>
            <w:pPr>
              <w:spacing w:after="0" w:line="111" w:lineRule="exact"/>
              <w:rPr>
                <w:sz w:val="20"/>
                <w:szCs w:val="20"/>
                <w:color w:val="auto"/>
              </w:rPr>
            </w:pPr>
            <w:r>
              <w:rPr>
                <w:rFonts w:ascii="Arial" w:cs="Arial" w:eastAsia="Arial" w:hAnsi="Arial"/>
                <w:sz w:val="12"/>
                <w:szCs w:val="12"/>
                <w:color w:val="auto"/>
              </w:rPr>
              <w:t>Net Income before provision for</w:t>
            </w:r>
          </w:p>
        </w:tc>
        <w:tc>
          <w:tcPr>
            <w:tcW w:w="60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40" w:type="dxa"/>
            <w:vAlign w:val="bottom"/>
          </w:tcPr>
          <w:p>
            <w:pPr>
              <w:spacing w:after="0"/>
              <w:rPr>
                <w:sz w:val="9"/>
                <w:szCs w:val="9"/>
                <w:color w:val="auto"/>
              </w:rPr>
            </w:pPr>
          </w:p>
        </w:tc>
        <w:tc>
          <w:tcPr>
            <w:tcW w:w="580" w:type="dxa"/>
            <w:vAlign w:val="bottom"/>
          </w:tcPr>
          <w:p>
            <w:pPr>
              <w:spacing w:after="0"/>
              <w:rPr>
                <w:sz w:val="9"/>
                <w:szCs w:val="9"/>
                <w:color w:val="auto"/>
              </w:rPr>
            </w:pPr>
          </w:p>
        </w:tc>
        <w:tc>
          <w:tcPr>
            <w:tcW w:w="120" w:type="dxa"/>
            <w:vAlign w:val="bottom"/>
          </w:tcPr>
          <w:p>
            <w:pPr>
              <w:spacing w:after="0"/>
              <w:rPr>
                <w:sz w:val="9"/>
                <w:szCs w:val="9"/>
                <w:color w:val="auto"/>
              </w:rPr>
            </w:pPr>
          </w:p>
        </w:tc>
        <w:tc>
          <w:tcPr>
            <w:tcW w:w="58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40" w:type="dxa"/>
            <w:vAlign w:val="bottom"/>
          </w:tcPr>
          <w:p>
            <w:pPr>
              <w:spacing w:after="0"/>
              <w:rPr>
                <w:sz w:val="9"/>
                <w:szCs w:val="9"/>
                <w:color w:val="auto"/>
              </w:rPr>
            </w:pPr>
          </w:p>
        </w:tc>
        <w:tc>
          <w:tcPr>
            <w:tcW w:w="580" w:type="dxa"/>
            <w:vAlign w:val="bottom"/>
          </w:tcPr>
          <w:p>
            <w:pPr>
              <w:spacing w:after="0"/>
              <w:rPr>
                <w:sz w:val="9"/>
                <w:szCs w:val="9"/>
                <w:color w:val="auto"/>
              </w:rPr>
            </w:pPr>
          </w:p>
        </w:tc>
        <w:tc>
          <w:tcPr>
            <w:tcW w:w="140" w:type="dxa"/>
            <w:vAlign w:val="bottom"/>
          </w:tcPr>
          <w:p>
            <w:pPr>
              <w:spacing w:after="0"/>
              <w:rPr>
                <w:sz w:val="9"/>
                <w:szCs w:val="9"/>
                <w:color w:val="auto"/>
              </w:rPr>
            </w:pPr>
          </w:p>
        </w:tc>
        <w:tc>
          <w:tcPr>
            <w:tcW w:w="38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40" w:type="dxa"/>
            <w:vAlign w:val="bottom"/>
          </w:tcPr>
          <w:p>
            <w:pPr>
              <w:spacing w:after="0"/>
              <w:rPr>
                <w:sz w:val="9"/>
                <w:szCs w:val="9"/>
                <w:color w:val="auto"/>
              </w:rPr>
            </w:pPr>
          </w:p>
        </w:tc>
        <w:tc>
          <w:tcPr>
            <w:tcW w:w="760" w:type="dxa"/>
            <w:vAlign w:val="bottom"/>
          </w:tcPr>
          <w:p>
            <w:pPr>
              <w:spacing w:after="0"/>
              <w:rPr>
                <w:sz w:val="9"/>
                <w:szCs w:val="9"/>
                <w:color w:val="auto"/>
              </w:rPr>
            </w:pPr>
          </w:p>
        </w:tc>
        <w:tc>
          <w:tcPr>
            <w:tcW w:w="80" w:type="dxa"/>
            <w:vAlign w:val="bottom"/>
          </w:tcPr>
          <w:p>
            <w:pPr>
              <w:spacing w:after="0"/>
              <w:rPr>
                <w:sz w:val="9"/>
                <w:szCs w:val="9"/>
                <w:color w:val="auto"/>
              </w:rPr>
            </w:pPr>
          </w:p>
        </w:tc>
      </w:tr>
      <w:tr>
        <w:trPr>
          <w:trHeight w:val="143"/>
        </w:trPr>
        <w:tc>
          <w:tcPr>
            <w:tcW w:w="1780" w:type="dxa"/>
            <w:vAlign w:val="bottom"/>
          </w:tcPr>
          <w:p>
            <w:pPr>
              <w:spacing w:after="0"/>
              <w:rPr>
                <w:sz w:val="20"/>
                <w:szCs w:val="20"/>
                <w:color w:val="auto"/>
              </w:rPr>
            </w:pPr>
            <w:r>
              <w:rPr>
                <w:rFonts w:ascii="Arial" w:cs="Arial" w:eastAsia="Arial" w:hAnsi="Arial"/>
                <w:sz w:val="12"/>
                <w:szCs w:val="12"/>
                <w:color w:val="auto"/>
              </w:rPr>
              <w:t>loan losses</w:t>
            </w:r>
          </w:p>
        </w:tc>
        <w:tc>
          <w:tcPr>
            <w:tcW w:w="740" w:type="dxa"/>
            <w:vAlign w:val="bottom"/>
            <w:gridSpan w:val="2"/>
          </w:tcPr>
          <w:p>
            <w:pPr>
              <w:jc w:val="right"/>
              <w:ind w:right="140"/>
              <w:spacing w:after="0"/>
              <w:rPr>
                <w:sz w:val="20"/>
                <w:szCs w:val="20"/>
                <w:color w:val="auto"/>
              </w:rPr>
            </w:pPr>
            <w:r>
              <w:rPr>
                <w:rFonts w:ascii="Arial" w:cs="Arial" w:eastAsia="Arial" w:hAnsi="Arial"/>
                <w:sz w:val="12"/>
                <w:szCs w:val="12"/>
                <w:color w:val="auto"/>
                <w:w w:val="96"/>
              </w:rPr>
              <w:t>119,472.05</w:t>
            </w:r>
          </w:p>
        </w:tc>
        <w:tc>
          <w:tcPr>
            <w:tcW w:w="560" w:type="dxa"/>
            <w:vAlign w:val="bottom"/>
          </w:tcPr>
          <w:p>
            <w:pPr>
              <w:jc w:val="right"/>
              <w:spacing w:after="0"/>
              <w:rPr>
                <w:sz w:val="20"/>
                <w:szCs w:val="20"/>
                <w:color w:val="auto"/>
              </w:rPr>
            </w:pPr>
            <w:r>
              <w:rPr>
                <w:rFonts w:ascii="Arial" w:cs="Arial" w:eastAsia="Arial" w:hAnsi="Arial"/>
                <w:sz w:val="12"/>
                <w:szCs w:val="12"/>
                <w:color w:val="auto"/>
              </w:rPr>
              <w:t>12,679.93</w:t>
            </w:r>
          </w:p>
        </w:tc>
        <w:tc>
          <w:tcPr>
            <w:tcW w:w="140" w:type="dxa"/>
            <w:vAlign w:val="bottom"/>
          </w:tcPr>
          <w:p>
            <w:pPr>
              <w:spacing w:after="0"/>
              <w:rPr>
                <w:sz w:val="12"/>
                <w:szCs w:val="12"/>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2"/>
                <w:szCs w:val="12"/>
                <w:color w:val="auto"/>
              </w:rPr>
              <w:t>7,723.64</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3,826.43</w:t>
            </w: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8,765.02</w:t>
            </w: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10,246.65</w:t>
            </w: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16,049.16</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9,606.97</w:t>
            </w:r>
          </w:p>
        </w:tc>
        <w:tc>
          <w:tcPr>
            <w:tcW w:w="4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2"/>
                <w:szCs w:val="12"/>
                <w:color w:val="auto"/>
              </w:rPr>
              <w:t>68,897.80</w:t>
            </w:r>
          </w:p>
        </w:tc>
      </w:tr>
      <w:tr>
        <w:trPr>
          <w:trHeight w:val="127"/>
        </w:trPr>
        <w:tc>
          <w:tcPr>
            <w:tcW w:w="1780" w:type="dxa"/>
            <w:vAlign w:val="bottom"/>
            <w:shd w:val="clear" w:color="auto" w:fill="CCEEFF"/>
          </w:tcPr>
          <w:p>
            <w:pPr>
              <w:ind w:left="140"/>
              <w:spacing w:after="0" w:line="127" w:lineRule="exact"/>
              <w:rPr>
                <w:sz w:val="20"/>
                <w:szCs w:val="20"/>
                <w:color w:val="auto"/>
              </w:rPr>
            </w:pPr>
            <w:r>
              <w:rPr>
                <w:rFonts w:ascii="Arial" w:cs="Arial" w:eastAsia="Arial" w:hAnsi="Arial"/>
                <w:sz w:val="12"/>
                <w:szCs w:val="12"/>
                <w:color w:val="auto"/>
              </w:rPr>
              <w:t>Provision for loan losses</w:t>
            </w:r>
          </w:p>
        </w:tc>
        <w:tc>
          <w:tcPr>
            <w:tcW w:w="600" w:type="dxa"/>
            <w:vAlign w:val="bottom"/>
            <w:shd w:val="clear" w:color="auto" w:fill="CCEEFF"/>
          </w:tcPr>
          <w:p>
            <w:pPr>
              <w:jc w:val="right"/>
              <w:spacing w:after="0" w:line="127" w:lineRule="exact"/>
              <w:rPr>
                <w:sz w:val="20"/>
                <w:szCs w:val="20"/>
                <w:color w:val="auto"/>
              </w:rPr>
            </w:pPr>
            <w:r>
              <w:rPr>
                <w:rFonts w:ascii="Arial" w:cs="Arial" w:eastAsia="Arial" w:hAnsi="Arial"/>
                <w:sz w:val="12"/>
                <w:szCs w:val="12"/>
                <w:color w:val="auto"/>
              </w:rPr>
              <w:t>12,216.81</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20"/>
              <w:spacing w:after="0" w:line="127"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1,230.28</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11,544.64</w:t>
            </w:r>
          </w:p>
        </w:tc>
        <w:tc>
          <w:tcPr>
            <w:tcW w:w="720" w:type="dxa"/>
            <w:vAlign w:val="bottom"/>
            <w:gridSpan w:val="2"/>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44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6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7" w:lineRule="exact"/>
              <w:rPr>
                <w:sz w:val="20"/>
                <w:szCs w:val="20"/>
                <w:color w:val="auto"/>
              </w:rPr>
            </w:pPr>
            <w:r>
              <w:rPr>
                <w:rFonts w:ascii="Arial" w:cs="Arial" w:eastAsia="Arial" w:hAnsi="Arial"/>
                <w:sz w:val="12"/>
                <w:szCs w:val="12"/>
                <w:color w:val="auto"/>
              </w:rPr>
              <w:t>0.00</w:t>
            </w:r>
          </w:p>
        </w:tc>
        <w:tc>
          <w:tcPr>
            <w:tcW w:w="740" w:type="dxa"/>
            <w:vAlign w:val="bottom"/>
            <w:gridSpan w:val="3"/>
            <w:shd w:val="clear" w:color="auto" w:fill="CCEEFF"/>
          </w:tcPr>
          <w:p>
            <w:pPr>
              <w:jc w:val="right"/>
              <w:ind w:right="140"/>
              <w:spacing w:after="0" w:line="127"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7" w:lineRule="exact"/>
              <w:rPr>
                <w:sz w:val="20"/>
                <w:szCs w:val="20"/>
                <w:color w:val="auto"/>
              </w:rPr>
            </w:pPr>
            <w:r>
              <w:rPr>
                <w:rFonts w:ascii="Arial" w:cs="Arial" w:eastAsia="Arial" w:hAnsi="Arial"/>
                <w:sz w:val="12"/>
                <w:szCs w:val="12"/>
                <w:color w:val="auto"/>
              </w:rPr>
              <w:t>12,774.92</w:t>
            </w:r>
          </w:p>
        </w:tc>
      </w:tr>
      <w:tr>
        <w:trPr>
          <w:trHeight w:val="156"/>
        </w:trPr>
        <w:tc>
          <w:tcPr>
            <w:tcW w:w="1780" w:type="dxa"/>
            <w:vAlign w:val="bottom"/>
          </w:tcPr>
          <w:p>
            <w:pPr>
              <w:spacing w:after="0"/>
              <w:rPr>
                <w:sz w:val="20"/>
                <w:szCs w:val="20"/>
                <w:color w:val="auto"/>
              </w:rPr>
            </w:pPr>
            <w:r>
              <w:rPr>
                <w:rFonts w:ascii="Arial" w:cs="Arial" w:eastAsia="Arial" w:hAnsi="Arial"/>
                <w:sz w:val="12"/>
                <w:szCs w:val="12"/>
                <w:color w:val="auto"/>
              </w:rPr>
              <w:t>Net Income</w:t>
            </w:r>
          </w:p>
        </w:tc>
        <w:tc>
          <w:tcPr>
            <w:tcW w:w="600" w:type="dxa"/>
            <w:vAlign w:val="bottom"/>
          </w:tcPr>
          <w:p>
            <w:pPr>
              <w:jc w:val="right"/>
              <w:spacing w:after="0"/>
              <w:rPr>
                <w:sz w:val="20"/>
                <w:szCs w:val="20"/>
                <w:color w:val="auto"/>
              </w:rPr>
            </w:pPr>
            <w:r>
              <w:rPr>
                <w:rFonts w:ascii="Arial" w:cs="Arial" w:eastAsia="Arial" w:hAnsi="Arial"/>
                <w:sz w:val="12"/>
                <w:szCs w:val="12"/>
                <w:color w:val="auto"/>
                <w:w w:val="96"/>
              </w:rPr>
              <w:t>107,255.24</w:t>
            </w:r>
          </w:p>
        </w:tc>
        <w:tc>
          <w:tcPr>
            <w:tcW w:w="14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2"/>
                <w:szCs w:val="12"/>
                <w:color w:val="auto"/>
              </w:rPr>
              <w:t>12,679.93</w:t>
            </w:r>
          </w:p>
        </w:tc>
        <w:tc>
          <w:tcPr>
            <w:tcW w:w="140" w:type="dxa"/>
            <w:vAlign w:val="bottom"/>
          </w:tcPr>
          <w:p>
            <w:pPr>
              <w:spacing w:after="0"/>
              <w:rPr>
                <w:sz w:val="13"/>
                <w:szCs w:val="13"/>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2"/>
                <w:szCs w:val="12"/>
                <w:color w:val="auto"/>
              </w:rPr>
              <w:t>7,723.64</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2,596.15</w:t>
            </w: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8,765.02</w:t>
            </w: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10,246.65</w:t>
            </w: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4,504.52</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9,606.97</w:t>
            </w:r>
          </w:p>
        </w:tc>
        <w:tc>
          <w:tcPr>
            <w:tcW w:w="4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3"/>
          </w:tcPr>
          <w:p>
            <w:pPr>
              <w:jc w:val="right"/>
              <w:ind w:right="1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40" w:type="dxa"/>
            <w:vAlign w:val="bottom"/>
            <w:gridSpan w:val="3"/>
          </w:tcPr>
          <w:p>
            <w:pPr>
              <w:jc w:val="right"/>
              <w:ind w:right="140"/>
              <w:spacing w:after="0"/>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2"/>
                <w:szCs w:val="12"/>
                <w:color w:val="auto"/>
              </w:rPr>
              <w:t>56,122.87</w:t>
            </w:r>
          </w:p>
        </w:tc>
      </w:tr>
    </w:tbl>
    <w:p>
      <w:pPr>
        <w:spacing w:after="0" w:line="140"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*Monetary unit at par and equivalent with US$ dollars.</w:t>
      </w:r>
    </w:p>
    <w:p>
      <w:pPr>
        <w:spacing w:after="0" w:line="203" w:lineRule="exact"/>
        <w:rPr>
          <w:sz w:val="20"/>
          <w:szCs w:val="20"/>
          <w:color w:val="auto"/>
        </w:rPr>
      </w:pPr>
    </w:p>
    <w:p>
      <w:pPr>
        <w:ind w:right="3060"/>
        <w:spacing w:after="0" w:line="288" w:lineRule="auto"/>
        <w:rPr>
          <w:sz w:val="20"/>
          <w:szCs w:val="20"/>
          <w:color w:val="auto"/>
        </w:rPr>
      </w:pPr>
      <w:r>
        <w:rPr>
          <w:rFonts w:ascii="Arial" w:cs="Arial" w:eastAsia="Arial" w:hAnsi="Arial"/>
          <w:sz w:val="15"/>
          <w:szCs w:val="15"/>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344805</wp:posOffset>
            </wp:positionV>
            <wp:extent cx="7266305" cy="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66305" cy="7620"/>
                    </a:xfrm>
                    <a:prstGeom prst="rect">
                      <a:avLst/>
                    </a:prstGeom>
                    <a:noFill/>
                  </pic:spPr>
                </pic:pic>
              </a:graphicData>
            </a:graphic>
          </wp:anchor>
        </w:drawing>
      </w:r>
    </w:p>
    <w:sectPr>
      <w:pgSz w:w="11900" w:h="16838" w:orient="portrait"/>
      <w:cols w:equalWidth="0" w:num="1">
        <w:col w:w="11440"/>
      </w:cols>
      <w:pgMar w:left="240" w:top="793" w:right="2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jpe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2020-01-21T11:42:39Z</dcterms:created>
  <dcterms:modified xsi:type="dcterms:W3CDTF">2020-01-21T11:42:39Z</dcterms:modified>
</cp:coreProperties>
</file>